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348F5" w14:textId="77777777" w:rsidR="004E5F6B" w:rsidRDefault="004E5F6B" w:rsidP="008631B4">
      <w:pPr>
        <w:pStyle w:val="Heading1"/>
        <w:rPr>
          <w:rFonts w:ascii="Sylfaen" w:eastAsiaTheme="minorHAnsi" w:hAnsi="Sylfaen" w:cstheme="minorHAnsi"/>
          <w:b/>
          <w:color w:val="auto"/>
          <w:sz w:val="22"/>
          <w:szCs w:val="22"/>
        </w:rPr>
      </w:pPr>
      <w:bookmarkStart w:id="0" w:name="_Hlk217468901"/>
    </w:p>
    <w:p w14:paraId="0E9795A7" w14:textId="13C7B3A4" w:rsidR="008B4A93" w:rsidRPr="003C50E0" w:rsidRDefault="008B4A93" w:rsidP="00262C13">
      <w:pPr>
        <w:pStyle w:val="Heading1"/>
        <w:jc w:val="center"/>
        <w:rPr>
          <w:rFonts w:ascii="Sylfaen" w:eastAsiaTheme="minorHAnsi" w:hAnsi="Sylfaen" w:cstheme="minorHAnsi"/>
          <w:b/>
          <w:color w:val="auto"/>
          <w:sz w:val="22"/>
          <w:szCs w:val="22"/>
        </w:rPr>
      </w:pPr>
      <w:r w:rsidRPr="003C50E0">
        <w:rPr>
          <w:rFonts w:ascii="Sylfaen" w:eastAsiaTheme="minorHAnsi" w:hAnsi="Sylfaen" w:cstheme="minorHAnsi"/>
          <w:b/>
          <w:color w:val="auto"/>
          <w:sz w:val="22"/>
          <w:szCs w:val="22"/>
        </w:rPr>
        <w:t>გარემოსდაცვითი რისკების შეფასების მეთოდოლოგია</w:t>
      </w:r>
    </w:p>
    <w:bookmarkEnd w:id="0"/>
    <w:p w14:paraId="4A857EC4" w14:textId="77777777" w:rsidR="008B4A93" w:rsidRPr="003C50E0" w:rsidRDefault="008B4A93" w:rsidP="00122A37">
      <w:pPr>
        <w:spacing w:after="120" w:line="240" w:lineRule="auto"/>
        <w:jc w:val="both"/>
        <w:rPr>
          <w:rFonts w:ascii="Sylfaen" w:eastAsia="Times New Roman" w:hAnsi="Sylfaen" w:cstheme="minorHAnsi"/>
          <w:b/>
          <w:bCs/>
          <w:noProof/>
          <w:lang w:val="en-US"/>
        </w:rPr>
      </w:pPr>
    </w:p>
    <w:p w14:paraId="6F49E2CC" w14:textId="5BA7CC87" w:rsidR="00CB268D" w:rsidRPr="003C50E0" w:rsidRDefault="004E104F" w:rsidP="00AF6C1D">
      <w:pPr>
        <w:pStyle w:val="Heading2"/>
        <w:spacing w:line="240" w:lineRule="auto"/>
        <w:rPr>
          <w:rFonts w:ascii="Sylfaen" w:eastAsia="Times New Roman" w:hAnsi="Sylfaen" w:cstheme="minorHAnsi"/>
          <w:noProof/>
          <w:lang w:val="en-US"/>
        </w:rPr>
      </w:pPr>
      <w:r w:rsidRPr="003C50E0">
        <w:rPr>
          <w:rFonts w:ascii="Sylfaen" w:eastAsia="Times New Roman" w:hAnsi="Sylfaen" w:cstheme="minorHAnsi"/>
          <w:b/>
          <w:noProof/>
          <w:color w:val="auto"/>
          <w:sz w:val="22"/>
          <w:szCs w:val="22"/>
          <w:lang w:val="en-US"/>
        </w:rPr>
        <w:t>მუხლი 1. მიზ</w:t>
      </w:r>
      <w:r w:rsidR="00AF6C1D">
        <w:rPr>
          <w:rFonts w:ascii="Sylfaen" w:eastAsia="Times New Roman" w:hAnsi="Sylfaen" w:cstheme="minorHAnsi"/>
          <w:b/>
          <w:noProof/>
          <w:color w:val="auto"/>
          <w:sz w:val="22"/>
          <w:szCs w:val="22"/>
          <w:lang w:val="ka-GE"/>
        </w:rPr>
        <w:t>ანი</w:t>
      </w:r>
    </w:p>
    <w:p w14:paraId="067DE522" w14:textId="34C323D5" w:rsidR="009A401A" w:rsidRDefault="009A401A" w:rsidP="00122A37">
      <w:pPr>
        <w:spacing w:after="120" w:line="240" w:lineRule="auto"/>
        <w:jc w:val="both"/>
        <w:rPr>
          <w:rFonts w:ascii="Sylfaen" w:eastAsia="Times New Roman" w:hAnsi="Sylfaen" w:cstheme="minorHAnsi"/>
          <w:noProof/>
          <w:lang w:val="ka-GE"/>
        </w:rPr>
      </w:pPr>
      <w:r>
        <w:rPr>
          <w:rFonts w:ascii="Sylfaen" w:eastAsia="Times New Roman" w:hAnsi="Sylfaen" w:cstheme="minorHAnsi"/>
          <w:noProof/>
          <w:lang w:val="ka-GE"/>
        </w:rPr>
        <w:t xml:space="preserve"> გარემოსდაცვითი</w:t>
      </w:r>
      <w:r w:rsidR="004E5F6B">
        <w:rPr>
          <w:rFonts w:ascii="Sylfaen" w:eastAsia="Times New Roman" w:hAnsi="Sylfaen" w:cstheme="minorHAnsi"/>
          <w:noProof/>
          <w:lang w:val="ka-GE"/>
        </w:rPr>
        <w:t xml:space="preserve"> </w:t>
      </w:r>
      <w:r>
        <w:rPr>
          <w:rFonts w:ascii="Sylfaen" w:eastAsia="Times New Roman" w:hAnsi="Sylfaen" w:cstheme="minorHAnsi"/>
          <w:noProof/>
          <w:lang w:val="ka-GE"/>
        </w:rPr>
        <w:t>რისკების შეფასების მეთოდოლოგიის (შემდგომ-მე</w:t>
      </w:r>
      <w:r w:rsidR="004E5F6B">
        <w:rPr>
          <w:rFonts w:ascii="Sylfaen" w:eastAsia="Times New Roman" w:hAnsi="Sylfaen" w:cstheme="minorHAnsi"/>
          <w:noProof/>
          <w:lang w:val="ka-GE"/>
        </w:rPr>
        <w:t>თ</w:t>
      </w:r>
      <w:r>
        <w:rPr>
          <w:rFonts w:ascii="Sylfaen" w:eastAsia="Times New Roman" w:hAnsi="Sylfaen" w:cstheme="minorHAnsi"/>
          <w:noProof/>
          <w:lang w:val="ka-GE"/>
        </w:rPr>
        <w:t>ოდოლოგია) მიზანია:</w:t>
      </w:r>
    </w:p>
    <w:p w14:paraId="43BF4ACB" w14:textId="3D0C025D" w:rsidR="00A5465B" w:rsidRPr="005D6F5C" w:rsidRDefault="00C42A44" w:rsidP="00122A37">
      <w:pPr>
        <w:spacing w:after="120" w:line="240" w:lineRule="auto"/>
        <w:jc w:val="both"/>
        <w:rPr>
          <w:rFonts w:ascii="Sylfaen" w:eastAsia="Times New Roman" w:hAnsi="Sylfaen" w:cstheme="minorHAnsi"/>
          <w:noProof/>
          <w:lang w:val="ka-GE"/>
        </w:rPr>
      </w:pPr>
      <w:r>
        <w:rPr>
          <w:rFonts w:ascii="Sylfaen" w:eastAsia="Times New Roman" w:hAnsi="Sylfaen" w:cstheme="minorHAnsi"/>
          <w:noProof/>
          <w:lang w:val="ka-GE"/>
        </w:rPr>
        <w:t>ა)</w:t>
      </w:r>
      <w:r w:rsidR="004E104F" w:rsidRPr="005D6F5C">
        <w:rPr>
          <w:rFonts w:ascii="Sylfaen" w:eastAsia="Times New Roman" w:hAnsi="Sylfaen" w:cstheme="minorHAnsi"/>
          <w:noProof/>
          <w:lang w:val="ka-GE"/>
        </w:rPr>
        <w:t>საქართველოს გარემოს დაცვისა და სოფლის მეურნეობის სამინისტროს</w:t>
      </w:r>
      <w:r w:rsidR="00240483" w:rsidRPr="003C50E0">
        <w:rPr>
          <w:rFonts w:ascii="Sylfaen" w:eastAsia="Times New Roman" w:hAnsi="Sylfaen" w:cstheme="minorHAnsi"/>
          <w:noProof/>
          <w:lang w:val="ka-GE"/>
        </w:rPr>
        <w:t xml:space="preserve"> (შემდგომ</w:t>
      </w:r>
      <w:r w:rsidR="002503F1">
        <w:rPr>
          <w:rFonts w:ascii="Sylfaen" w:eastAsia="Times New Roman" w:hAnsi="Sylfaen" w:cstheme="minorHAnsi"/>
          <w:noProof/>
          <w:lang w:val="ka-GE"/>
        </w:rPr>
        <w:t xml:space="preserve"> – </w:t>
      </w:r>
      <w:r w:rsidR="00240483" w:rsidRPr="003C50E0">
        <w:rPr>
          <w:rFonts w:ascii="Sylfaen" w:eastAsia="Times New Roman" w:hAnsi="Sylfaen" w:cstheme="minorHAnsi"/>
          <w:noProof/>
          <w:lang w:val="ka-GE"/>
        </w:rPr>
        <w:t>სამინისტრო)</w:t>
      </w:r>
      <w:r w:rsidR="004E104F" w:rsidRPr="005D6F5C">
        <w:rPr>
          <w:rFonts w:ascii="Sylfaen" w:eastAsia="Times New Roman" w:hAnsi="Sylfaen" w:cstheme="minorHAnsi"/>
          <w:noProof/>
          <w:lang w:val="ka-GE"/>
        </w:rPr>
        <w:t xml:space="preserve"> სახელმწიფო საქვეუწყებო დაწესებულება – გარემოსდაცვითი ზედამხედველობის</w:t>
      </w:r>
      <w:r w:rsidR="00240483" w:rsidRPr="005D6F5C">
        <w:rPr>
          <w:rFonts w:ascii="Sylfaen" w:eastAsia="Times New Roman" w:hAnsi="Sylfaen" w:cstheme="minorHAnsi"/>
          <w:noProof/>
          <w:lang w:val="ka-GE"/>
        </w:rPr>
        <w:t xml:space="preserve"> </w:t>
      </w:r>
      <w:r w:rsidR="004E104F" w:rsidRPr="005D6F5C">
        <w:rPr>
          <w:rFonts w:ascii="Sylfaen" w:eastAsia="Times New Roman" w:hAnsi="Sylfaen" w:cstheme="minorHAnsi"/>
          <w:noProof/>
          <w:lang w:val="ka-GE"/>
        </w:rPr>
        <w:t xml:space="preserve">დეპარტამენტის (შემდგომ – დეპარტამენტი) საქმიანობაში </w:t>
      </w:r>
      <w:r w:rsidR="008B4A93" w:rsidRPr="005D6F5C">
        <w:rPr>
          <w:rFonts w:ascii="Sylfaen" w:eastAsia="Times New Roman" w:hAnsi="Sylfaen" w:cstheme="minorHAnsi"/>
          <w:noProof/>
          <w:lang w:val="ka-GE"/>
        </w:rPr>
        <w:t>ინტეგრირებული გარემოსდაცვით ნებართვ</w:t>
      </w:r>
      <w:r w:rsidR="00B449F1" w:rsidRPr="003C50E0">
        <w:rPr>
          <w:rFonts w:ascii="Sylfaen" w:eastAsia="Times New Roman" w:hAnsi="Sylfaen" w:cstheme="minorHAnsi"/>
          <w:noProof/>
          <w:lang w:val="ka-GE"/>
        </w:rPr>
        <w:t xml:space="preserve">ას დაქვემდებარებული </w:t>
      </w:r>
      <w:r w:rsidR="004E104F" w:rsidRPr="005D6F5C">
        <w:rPr>
          <w:rFonts w:ascii="Sylfaen" w:eastAsia="Times New Roman" w:hAnsi="Sylfaen" w:cstheme="minorHAnsi"/>
          <w:noProof/>
          <w:lang w:val="ka-GE"/>
        </w:rPr>
        <w:t xml:space="preserve">რეგულირების ობიექტის </w:t>
      </w:r>
      <w:r w:rsidR="00D6696D" w:rsidRPr="003C50E0">
        <w:rPr>
          <w:rFonts w:ascii="Sylfaen" w:eastAsia="Times New Roman" w:hAnsi="Sylfaen" w:cstheme="minorHAnsi"/>
          <w:noProof/>
          <w:lang w:val="ka-GE"/>
        </w:rPr>
        <w:t>გარემოსდაცვით</w:t>
      </w:r>
      <w:r w:rsidR="004E104F" w:rsidRPr="005D6F5C">
        <w:rPr>
          <w:rFonts w:ascii="Sylfaen" w:eastAsia="Times New Roman" w:hAnsi="Sylfaen" w:cstheme="minorHAnsi"/>
          <w:noProof/>
          <w:lang w:val="ka-GE"/>
        </w:rPr>
        <w:t xml:space="preserve"> შემოწმებათა დაგეგმვისადმი სისტემური</w:t>
      </w:r>
      <w:r w:rsidR="00CB268D" w:rsidRPr="003C50E0">
        <w:rPr>
          <w:rFonts w:ascii="Sylfaen" w:eastAsia="Times New Roman" w:hAnsi="Sylfaen" w:cstheme="minorHAnsi"/>
          <w:noProof/>
          <w:lang w:val="ka-GE"/>
        </w:rPr>
        <w:t xml:space="preserve">, </w:t>
      </w:r>
      <w:r w:rsidR="00B449F1" w:rsidRPr="003C50E0">
        <w:rPr>
          <w:rFonts w:ascii="Sylfaen" w:eastAsia="Times New Roman" w:hAnsi="Sylfaen" w:cstheme="minorHAnsi"/>
          <w:noProof/>
          <w:lang w:val="ka-GE"/>
        </w:rPr>
        <w:t xml:space="preserve">რისკზე </w:t>
      </w:r>
      <w:r w:rsidR="00CB268D" w:rsidRPr="005D6F5C">
        <w:rPr>
          <w:rFonts w:ascii="Sylfaen" w:eastAsia="Times New Roman" w:hAnsi="Sylfaen" w:cstheme="minorHAnsi"/>
          <w:noProof/>
          <w:lang w:val="ka-GE"/>
        </w:rPr>
        <w:t>დაფუძნებული</w:t>
      </w:r>
      <w:r w:rsidR="004E104F" w:rsidRPr="005D6F5C">
        <w:rPr>
          <w:rFonts w:ascii="Sylfaen" w:eastAsia="Times New Roman" w:hAnsi="Sylfaen" w:cstheme="minorHAnsi"/>
          <w:noProof/>
          <w:lang w:val="ka-GE"/>
        </w:rPr>
        <w:t xml:space="preserve"> მიდგომის დანერგვა, </w:t>
      </w:r>
      <w:r w:rsidR="009E724B" w:rsidRPr="005D6F5C">
        <w:rPr>
          <w:rFonts w:ascii="Sylfaen" w:eastAsia="Times New Roman" w:hAnsi="Sylfaen" w:cstheme="minorHAnsi"/>
          <w:noProof/>
          <w:lang w:val="ka-GE"/>
        </w:rPr>
        <w:t xml:space="preserve">დაბინძურების გამომწვევი სამრეწველო </w:t>
      </w:r>
      <w:r w:rsidR="00D6696D" w:rsidRPr="005D6F5C">
        <w:rPr>
          <w:rFonts w:ascii="Sylfaen" w:eastAsia="Times New Roman" w:hAnsi="Sylfaen" w:cstheme="minorHAnsi"/>
          <w:noProof/>
          <w:lang w:val="ka-GE"/>
        </w:rPr>
        <w:t xml:space="preserve">საქმიანობის პოტენციური და ფაქტობრივი ზემოქმედების რისკებისა </w:t>
      </w:r>
      <w:r w:rsidR="004E104F" w:rsidRPr="005D6F5C">
        <w:rPr>
          <w:rFonts w:ascii="Sylfaen" w:eastAsia="Times New Roman" w:hAnsi="Sylfaen" w:cstheme="minorHAnsi"/>
          <w:noProof/>
          <w:lang w:val="ka-GE"/>
        </w:rPr>
        <w:t xml:space="preserve">და </w:t>
      </w:r>
      <w:r w:rsidR="00D6696D" w:rsidRPr="005D6F5C">
        <w:rPr>
          <w:rFonts w:ascii="Sylfaen" w:eastAsia="Times New Roman" w:hAnsi="Sylfaen" w:cstheme="minorHAnsi"/>
          <w:noProof/>
          <w:lang w:val="ka-GE"/>
        </w:rPr>
        <w:t xml:space="preserve">ინტეგრირებული გარემოსდაცვითი </w:t>
      </w:r>
      <w:bookmarkStart w:id="1" w:name="_Hlk217469013"/>
      <w:r w:rsidR="00D6696D" w:rsidRPr="005D6F5C">
        <w:rPr>
          <w:rFonts w:ascii="Sylfaen" w:eastAsia="Times New Roman" w:hAnsi="Sylfaen" w:cstheme="minorHAnsi"/>
          <w:noProof/>
          <w:lang w:val="ka-GE"/>
        </w:rPr>
        <w:t xml:space="preserve">ნებართვის პირობების </w:t>
      </w:r>
      <w:r w:rsidR="004E104F" w:rsidRPr="005D6F5C">
        <w:rPr>
          <w:rFonts w:ascii="Sylfaen" w:eastAsia="Times New Roman" w:hAnsi="Sylfaen" w:cstheme="minorHAnsi"/>
          <w:noProof/>
          <w:lang w:val="ka-GE"/>
        </w:rPr>
        <w:t xml:space="preserve">შესრულებასთან დაკავშირებული რისკების ანალიზის </w:t>
      </w:r>
      <w:r w:rsidR="00D6696D" w:rsidRPr="005D6F5C">
        <w:rPr>
          <w:rFonts w:ascii="Sylfaen" w:eastAsia="Times New Roman" w:hAnsi="Sylfaen" w:cstheme="minorHAnsi"/>
          <w:noProof/>
          <w:lang w:val="ka-GE"/>
        </w:rPr>
        <w:t>საფუძველზე</w:t>
      </w:r>
      <w:bookmarkEnd w:id="1"/>
      <w:r w:rsidR="004E104F" w:rsidRPr="005D6F5C">
        <w:rPr>
          <w:rFonts w:ascii="Sylfaen" w:eastAsia="Times New Roman" w:hAnsi="Sylfaen" w:cstheme="minorHAnsi"/>
          <w:noProof/>
          <w:lang w:val="ka-GE"/>
        </w:rPr>
        <w:t>;</w:t>
      </w:r>
    </w:p>
    <w:p w14:paraId="174B4F02" w14:textId="61E05828" w:rsidR="0062420B"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ბ) </w:t>
      </w:r>
      <w:r w:rsidR="00F54DDA" w:rsidRPr="003C50E0">
        <w:rPr>
          <w:rFonts w:ascii="Sylfaen" w:eastAsia="Times New Roman" w:hAnsi="Sylfaen" w:cstheme="minorHAnsi"/>
          <w:noProof/>
          <w:lang w:val="ka-GE"/>
        </w:rPr>
        <w:t>ინტეგრირებულ</w:t>
      </w:r>
      <w:r w:rsidR="00D6696D" w:rsidRPr="003C50E0">
        <w:rPr>
          <w:rFonts w:ascii="Sylfaen" w:eastAsia="Times New Roman" w:hAnsi="Sylfaen" w:cstheme="minorHAnsi"/>
          <w:noProof/>
          <w:lang w:val="ka-GE"/>
        </w:rPr>
        <w:t xml:space="preserve"> </w:t>
      </w:r>
      <w:r w:rsidR="00CB268D" w:rsidRPr="003C50E0">
        <w:rPr>
          <w:rFonts w:ascii="Sylfaen" w:eastAsia="Times New Roman" w:hAnsi="Sylfaen" w:cstheme="minorHAnsi"/>
          <w:noProof/>
          <w:lang w:val="ka-GE"/>
        </w:rPr>
        <w:t>გარემოსდაცვით</w:t>
      </w:r>
      <w:r w:rsidR="00F54DDA" w:rsidRPr="003C50E0">
        <w:rPr>
          <w:rFonts w:ascii="Sylfaen" w:eastAsia="Times New Roman" w:hAnsi="Sylfaen" w:cstheme="minorHAnsi"/>
          <w:noProof/>
          <w:lang w:val="ka-GE"/>
        </w:rPr>
        <w:t xml:space="preserve"> ნებართვას </w:t>
      </w:r>
      <w:r w:rsidR="00D6696D" w:rsidRPr="003C50E0">
        <w:rPr>
          <w:rFonts w:ascii="Sylfaen" w:eastAsia="Times New Roman" w:hAnsi="Sylfaen" w:cstheme="minorHAnsi"/>
          <w:noProof/>
          <w:lang w:val="ka-GE"/>
        </w:rPr>
        <w:t>და</w:t>
      </w:r>
      <w:r w:rsidR="009E724B" w:rsidRPr="003C50E0">
        <w:rPr>
          <w:rFonts w:ascii="Sylfaen" w:eastAsia="Times New Roman" w:hAnsi="Sylfaen" w:cstheme="minorHAnsi"/>
          <w:noProof/>
          <w:lang w:val="ka-GE"/>
        </w:rPr>
        <w:t>ქვემ</w:t>
      </w:r>
      <w:r w:rsidR="00F54DDA" w:rsidRPr="003C50E0">
        <w:rPr>
          <w:rFonts w:ascii="Sylfaen" w:eastAsia="Times New Roman" w:hAnsi="Sylfaen" w:cstheme="minorHAnsi"/>
          <w:noProof/>
          <w:lang w:val="ka-GE"/>
        </w:rPr>
        <w:t xml:space="preserve">დებარებული </w:t>
      </w:r>
      <w:r w:rsidRPr="003C50E0">
        <w:rPr>
          <w:rFonts w:ascii="Sylfaen" w:eastAsia="Times New Roman" w:hAnsi="Sylfaen" w:cstheme="minorHAnsi"/>
          <w:noProof/>
          <w:lang w:val="ka-GE"/>
        </w:rPr>
        <w:t xml:space="preserve">რეგულირების ობიექტის </w:t>
      </w:r>
      <w:r w:rsidR="00D6696D" w:rsidRPr="003C50E0">
        <w:rPr>
          <w:rFonts w:ascii="Sylfaen" w:eastAsia="Times New Roman" w:hAnsi="Sylfaen" w:cstheme="minorHAnsi"/>
          <w:noProof/>
          <w:lang w:val="ka-GE"/>
        </w:rPr>
        <w:t xml:space="preserve">გარემოსდაცვით შემოწმებათა </w:t>
      </w:r>
      <w:r w:rsidRPr="003C50E0">
        <w:rPr>
          <w:rFonts w:ascii="Sylfaen" w:eastAsia="Times New Roman" w:hAnsi="Sylfaen" w:cstheme="minorHAnsi"/>
          <w:noProof/>
          <w:lang w:val="ka-GE"/>
        </w:rPr>
        <w:t xml:space="preserve">პრიორიტეტების </w:t>
      </w:r>
      <w:r w:rsidR="0062420B" w:rsidRPr="003C50E0">
        <w:rPr>
          <w:rFonts w:ascii="Sylfaen" w:eastAsia="Times New Roman" w:hAnsi="Sylfaen" w:cstheme="minorHAnsi"/>
          <w:noProof/>
          <w:lang w:val="ka-GE"/>
        </w:rPr>
        <w:t>დადგენ</w:t>
      </w:r>
      <w:r w:rsidR="00C42A44">
        <w:rPr>
          <w:rFonts w:ascii="Sylfaen" w:eastAsia="Times New Roman" w:hAnsi="Sylfaen" w:cstheme="minorHAnsi"/>
          <w:noProof/>
          <w:lang w:val="ka-GE"/>
        </w:rPr>
        <w:t>ა</w:t>
      </w:r>
      <w:r w:rsidR="0062420B" w:rsidRPr="003C50E0">
        <w:rPr>
          <w:rFonts w:ascii="Sylfaen" w:eastAsia="Times New Roman" w:hAnsi="Sylfaen" w:cstheme="minorHAnsi"/>
          <w:noProof/>
          <w:lang w:val="ka-GE"/>
        </w:rPr>
        <w:t>,</w:t>
      </w:r>
      <w:r w:rsidRPr="003C50E0">
        <w:rPr>
          <w:rFonts w:ascii="Sylfaen" w:eastAsia="Times New Roman" w:hAnsi="Sylfaen" w:cstheme="minorHAnsi"/>
          <w:noProof/>
          <w:lang w:val="ka-GE"/>
        </w:rPr>
        <w:t xml:space="preserve"> პრიორიტეტების დადგენის ორგანიზაციული ასპექტების, კრიტერიუმებისა და ალგორითმების გამოყენებით</w:t>
      </w:r>
      <w:r w:rsidR="00D52B0D" w:rsidRPr="003C50E0">
        <w:rPr>
          <w:rFonts w:ascii="Sylfaen" w:eastAsia="Times New Roman" w:hAnsi="Sylfaen" w:cstheme="minorHAnsi"/>
          <w:noProof/>
          <w:lang w:val="ka-GE"/>
        </w:rPr>
        <w:t>,</w:t>
      </w:r>
      <w:r w:rsidR="0062420B" w:rsidRPr="003C50E0">
        <w:rPr>
          <w:rFonts w:ascii="Sylfaen" w:eastAsia="Times New Roman" w:hAnsi="Sylfaen" w:cstheme="minorHAnsi"/>
          <w:noProof/>
          <w:lang w:val="ka-GE"/>
        </w:rPr>
        <w:t xml:space="preserve"> რაც </w:t>
      </w:r>
      <w:r w:rsidR="0062420B" w:rsidRPr="005D6F5C">
        <w:rPr>
          <w:rFonts w:ascii="Sylfaen" w:eastAsia="Times New Roman" w:hAnsi="Sylfaen" w:cstheme="minorHAnsi"/>
          <w:noProof/>
          <w:lang w:val="ka-GE"/>
        </w:rPr>
        <w:t>შესაძლებლობას მისცემს</w:t>
      </w:r>
      <w:r w:rsidR="0062420B" w:rsidRPr="003C50E0">
        <w:rPr>
          <w:rFonts w:ascii="Sylfaen" w:eastAsia="Times New Roman" w:hAnsi="Sylfaen" w:cstheme="minorHAnsi"/>
          <w:noProof/>
          <w:lang w:val="ka-GE"/>
        </w:rPr>
        <w:t xml:space="preserve"> დეპარტამენტს </w:t>
      </w:r>
      <w:r w:rsidR="0062420B" w:rsidRPr="005D6F5C">
        <w:rPr>
          <w:rFonts w:ascii="Sylfaen" w:eastAsia="Times New Roman" w:hAnsi="Sylfaen" w:cstheme="minorHAnsi"/>
          <w:noProof/>
          <w:lang w:val="ka-GE"/>
        </w:rPr>
        <w:t>გამოავლინოს და რეაგირება მოახდინოს</w:t>
      </w:r>
      <w:r w:rsidR="0062420B" w:rsidRPr="003C50E0">
        <w:rPr>
          <w:rFonts w:ascii="Sylfaen" w:eastAsia="Times New Roman" w:hAnsi="Sylfaen" w:cstheme="minorHAnsi"/>
          <w:noProof/>
          <w:lang w:val="ka-GE"/>
        </w:rPr>
        <w:t xml:space="preserve"> </w:t>
      </w:r>
      <w:r w:rsidR="0062420B" w:rsidRPr="005D6F5C">
        <w:rPr>
          <w:rFonts w:ascii="Sylfaen" w:eastAsia="Times New Roman" w:hAnsi="Sylfaen" w:cstheme="minorHAnsi"/>
          <w:noProof/>
          <w:lang w:val="ka-GE"/>
        </w:rPr>
        <w:t xml:space="preserve">რეგულირების ობიექტის </w:t>
      </w:r>
      <w:r w:rsidR="007950B8" w:rsidRPr="005D6F5C">
        <w:rPr>
          <w:rFonts w:ascii="Sylfaen" w:eastAsia="Times New Roman" w:hAnsi="Sylfaen" w:cstheme="minorHAnsi"/>
          <w:noProof/>
          <w:lang w:val="ka-GE"/>
        </w:rPr>
        <w:t xml:space="preserve">საქმიანობასთან </w:t>
      </w:r>
      <w:r w:rsidR="0062420B" w:rsidRPr="005D6F5C">
        <w:rPr>
          <w:rFonts w:ascii="Sylfaen" w:eastAsia="Times New Roman" w:hAnsi="Sylfaen" w:cstheme="minorHAnsi"/>
          <w:noProof/>
          <w:lang w:val="ka-GE"/>
        </w:rPr>
        <w:t>და</w:t>
      </w:r>
      <w:r w:rsidR="00F54DDA" w:rsidRPr="005D6F5C">
        <w:rPr>
          <w:rFonts w:ascii="Sylfaen" w:eastAsia="Times New Roman" w:hAnsi="Sylfaen" w:cstheme="minorHAnsi"/>
          <w:noProof/>
          <w:lang w:val="ka-GE"/>
        </w:rPr>
        <w:t xml:space="preserve">კავშირებულ ყველაზე მნიშვნელოვან </w:t>
      </w:r>
      <w:r w:rsidR="007950B8" w:rsidRPr="005D6F5C">
        <w:rPr>
          <w:rFonts w:ascii="Sylfaen" w:eastAsia="Times New Roman" w:hAnsi="Sylfaen" w:cstheme="minorHAnsi"/>
          <w:noProof/>
          <w:lang w:val="ka-GE"/>
        </w:rPr>
        <w:t xml:space="preserve">გარემოსდაცვით </w:t>
      </w:r>
      <w:r w:rsidR="0062420B" w:rsidRPr="005D6F5C">
        <w:rPr>
          <w:rFonts w:ascii="Sylfaen" w:eastAsia="Times New Roman" w:hAnsi="Sylfaen" w:cstheme="minorHAnsi"/>
          <w:noProof/>
          <w:lang w:val="ka-GE"/>
        </w:rPr>
        <w:t>რისკებზე.</w:t>
      </w:r>
    </w:p>
    <w:p w14:paraId="1CA52BEF" w14:textId="58B88211" w:rsidR="00A5465B" w:rsidRPr="003C50E0" w:rsidRDefault="00A5465B" w:rsidP="00122A37">
      <w:pPr>
        <w:spacing w:after="120" w:line="240" w:lineRule="auto"/>
        <w:jc w:val="both"/>
        <w:rPr>
          <w:rFonts w:ascii="Sylfaen" w:eastAsia="Times New Roman" w:hAnsi="Sylfaen" w:cstheme="minorHAnsi"/>
          <w:noProof/>
          <w:lang w:val="ka-GE"/>
        </w:rPr>
      </w:pPr>
    </w:p>
    <w:p w14:paraId="34985D4F" w14:textId="77777777" w:rsidR="00A5465B" w:rsidRPr="003C50E0" w:rsidRDefault="004E104F" w:rsidP="00122A37">
      <w:pPr>
        <w:pStyle w:val="Heading2"/>
        <w:spacing w:line="240" w:lineRule="auto"/>
        <w:rPr>
          <w:rFonts w:ascii="Sylfaen" w:eastAsia="Times New Roman" w:hAnsi="Sylfaen" w:cstheme="minorHAnsi"/>
          <w:b/>
          <w:noProof/>
          <w:color w:val="auto"/>
          <w:sz w:val="22"/>
          <w:szCs w:val="22"/>
          <w:lang w:val="ka-GE"/>
        </w:rPr>
      </w:pPr>
      <w:r w:rsidRPr="003C50E0">
        <w:rPr>
          <w:rFonts w:ascii="Sylfaen" w:eastAsia="Times New Roman" w:hAnsi="Sylfaen" w:cstheme="minorHAnsi"/>
          <w:b/>
          <w:noProof/>
          <w:color w:val="auto"/>
          <w:sz w:val="22"/>
          <w:szCs w:val="22"/>
          <w:lang w:val="ka-GE"/>
        </w:rPr>
        <w:t>მუხლი 2. ტერმინთა განმარტება</w:t>
      </w:r>
    </w:p>
    <w:p w14:paraId="056C7C46" w14:textId="77777777" w:rsidR="00CB268D" w:rsidRPr="003C50E0" w:rsidRDefault="00CB268D" w:rsidP="00122A37">
      <w:pPr>
        <w:spacing w:after="120" w:line="240" w:lineRule="auto"/>
        <w:jc w:val="both"/>
        <w:rPr>
          <w:rFonts w:ascii="Sylfaen" w:eastAsia="Times New Roman" w:hAnsi="Sylfaen" w:cstheme="minorHAnsi"/>
          <w:noProof/>
          <w:lang w:val="ka-GE"/>
        </w:rPr>
      </w:pPr>
    </w:p>
    <w:p w14:paraId="54405D4A" w14:textId="75C69F4C" w:rsidR="00A5465B" w:rsidRPr="007F2ECF" w:rsidRDefault="004E104F" w:rsidP="00122A37">
      <w:pPr>
        <w:spacing w:after="120" w:line="240" w:lineRule="auto"/>
        <w:jc w:val="both"/>
        <w:rPr>
          <w:rFonts w:ascii="Sylfaen" w:eastAsia="Times New Roman" w:hAnsi="Sylfaen" w:cstheme="minorHAnsi"/>
          <w:noProof/>
          <w:lang w:val="ka-GE"/>
        </w:rPr>
      </w:pPr>
      <w:r w:rsidRPr="007F2ECF">
        <w:rPr>
          <w:rFonts w:ascii="Sylfaen" w:eastAsia="Times New Roman" w:hAnsi="Sylfaen" w:cstheme="minorHAnsi"/>
          <w:noProof/>
          <w:lang w:val="ka-GE"/>
        </w:rPr>
        <w:t>მეთოდოლოგი</w:t>
      </w:r>
      <w:r w:rsidR="00DF5F16" w:rsidRPr="007F2ECF">
        <w:rPr>
          <w:rFonts w:ascii="Sylfaen" w:eastAsia="Times New Roman" w:hAnsi="Sylfaen" w:cstheme="minorHAnsi"/>
          <w:noProof/>
          <w:lang w:val="ka-GE"/>
        </w:rPr>
        <w:t>აში</w:t>
      </w:r>
      <w:r w:rsidR="002503F1">
        <w:rPr>
          <w:rFonts w:ascii="Sylfaen" w:eastAsia="Times New Roman" w:hAnsi="Sylfaen" w:cstheme="minorHAnsi"/>
          <w:noProof/>
          <w:lang w:val="ka-GE"/>
        </w:rPr>
        <w:t xml:space="preserve"> </w:t>
      </w:r>
      <w:r w:rsidR="00DF5F16" w:rsidRPr="007F2ECF">
        <w:rPr>
          <w:rFonts w:ascii="Sylfaen" w:eastAsia="Times New Roman" w:hAnsi="Sylfaen" w:cstheme="minorHAnsi"/>
          <w:noProof/>
          <w:lang w:val="ka-GE"/>
        </w:rPr>
        <w:t xml:space="preserve">გამოყენებულ </w:t>
      </w:r>
      <w:r w:rsidRPr="007F2ECF">
        <w:rPr>
          <w:rFonts w:ascii="Sylfaen" w:eastAsia="Times New Roman" w:hAnsi="Sylfaen" w:cstheme="minorHAnsi"/>
          <w:noProof/>
          <w:lang w:val="ka-GE"/>
        </w:rPr>
        <w:t>ტერმინებს აქვს შემდეგი მნიშვნელობა:</w:t>
      </w:r>
    </w:p>
    <w:p w14:paraId="1FB96C12" w14:textId="67BE10C7" w:rsidR="00CB268D"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ა)</w:t>
      </w:r>
      <w:r w:rsidR="00240483" w:rsidRPr="003C50E0">
        <w:rPr>
          <w:rFonts w:ascii="Sylfaen" w:eastAsia="Times New Roman" w:hAnsi="Sylfaen" w:cstheme="minorHAnsi"/>
          <w:noProof/>
          <w:lang w:val="ka-GE"/>
        </w:rPr>
        <w:t xml:space="preserve"> </w:t>
      </w:r>
      <w:r w:rsidR="00CB268D" w:rsidRPr="003C50E0">
        <w:rPr>
          <w:rFonts w:ascii="Sylfaen" w:eastAsia="Times New Roman" w:hAnsi="Sylfaen" w:cstheme="minorHAnsi"/>
          <w:b/>
          <w:noProof/>
          <w:lang w:val="ka-GE"/>
        </w:rPr>
        <w:t>რისკი</w:t>
      </w:r>
      <w:r w:rsidR="002503F1">
        <w:rPr>
          <w:rFonts w:ascii="Sylfaen" w:eastAsia="Times New Roman" w:hAnsi="Sylfaen" w:cstheme="minorHAnsi"/>
          <w:noProof/>
          <w:lang w:val="ka-GE"/>
        </w:rPr>
        <w:t xml:space="preserve"> – </w:t>
      </w:r>
      <w:r w:rsidR="00CB268D" w:rsidRPr="003C50E0">
        <w:rPr>
          <w:rFonts w:ascii="Sylfaen" w:eastAsia="Times New Roman" w:hAnsi="Sylfaen" w:cstheme="minorHAnsi"/>
          <w:noProof/>
          <w:lang w:val="ka-GE"/>
        </w:rPr>
        <w:t>შემოწმებათა დაგეგმვისას (სამრეწველო) საქმიანობის რისკი</w:t>
      </w:r>
      <w:r w:rsidR="002503F1">
        <w:rPr>
          <w:rFonts w:ascii="Sylfaen" w:eastAsia="Times New Roman" w:hAnsi="Sylfaen" w:cstheme="minorHAnsi"/>
          <w:noProof/>
          <w:lang w:val="ka-GE"/>
        </w:rPr>
        <w:t xml:space="preserve"> – </w:t>
      </w:r>
      <w:r w:rsidR="00CB268D" w:rsidRPr="003C50E0">
        <w:rPr>
          <w:rFonts w:ascii="Sylfaen" w:eastAsia="Times New Roman" w:hAnsi="Sylfaen" w:cstheme="minorHAnsi"/>
          <w:noProof/>
          <w:lang w:val="ka-GE"/>
        </w:rPr>
        <w:t>საქმიანობის (პოტენციური) ზემოქმედება გარემოზე ან ადამიანთა ჯანმრთელობაზე, თუ რეგულირების ობიექტი არ იცავს გარემოსდაცვით კანონმდებლობას ან ნებართვის პირობებს</w:t>
      </w:r>
      <w:r w:rsidR="00DF5F16">
        <w:rPr>
          <w:rFonts w:ascii="Sylfaen" w:eastAsia="Times New Roman" w:hAnsi="Sylfaen" w:cstheme="minorHAnsi"/>
          <w:noProof/>
          <w:lang w:val="ka-GE"/>
        </w:rPr>
        <w:t>;</w:t>
      </w:r>
    </w:p>
    <w:p w14:paraId="4FB783E7" w14:textId="664462BD" w:rsidR="007D5C22" w:rsidRPr="003C50E0" w:rsidRDefault="00CB268D"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ბ) </w:t>
      </w:r>
      <w:r w:rsidR="007D5C22" w:rsidRPr="003C50E0">
        <w:rPr>
          <w:rFonts w:ascii="Sylfaen" w:eastAsia="Times New Roman" w:hAnsi="Sylfaen" w:cstheme="minorHAnsi"/>
          <w:b/>
          <w:noProof/>
          <w:lang w:val="ka-GE"/>
        </w:rPr>
        <w:t>რისკის შეფასება</w:t>
      </w:r>
      <w:r w:rsidR="002503F1">
        <w:rPr>
          <w:rFonts w:ascii="Sylfaen" w:eastAsia="Times New Roman" w:hAnsi="Sylfaen" w:cstheme="minorHAnsi"/>
          <w:noProof/>
          <w:lang w:val="ka-GE"/>
        </w:rPr>
        <w:t xml:space="preserve"> – </w:t>
      </w:r>
      <w:r w:rsidR="007D5C22" w:rsidRPr="003C50E0">
        <w:rPr>
          <w:rFonts w:ascii="Sylfaen" w:eastAsia="Times New Roman" w:hAnsi="Sylfaen" w:cstheme="minorHAnsi"/>
          <w:noProof/>
          <w:lang w:val="ka-GE"/>
        </w:rPr>
        <w:t>პოტენციური საფრთხეების</w:t>
      </w:r>
      <w:r w:rsidRPr="003C50E0">
        <w:rPr>
          <w:rFonts w:ascii="Sylfaen" w:eastAsia="Times New Roman" w:hAnsi="Sylfaen" w:cstheme="minorHAnsi"/>
          <w:noProof/>
          <w:lang w:val="ka-GE"/>
        </w:rPr>
        <w:t xml:space="preserve">ა </w:t>
      </w:r>
      <w:r w:rsidR="007D5C22" w:rsidRPr="003C50E0">
        <w:rPr>
          <w:rFonts w:ascii="Sylfaen" w:eastAsia="Times New Roman" w:hAnsi="Sylfaen" w:cstheme="minorHAnsi"/>
          <w:noProof/>
          <w:lang w:val="ka-GE"/>
        </w:rPr>
        <w:t xml:space="preserve">და </w:t>
      </w:r>
      <w:r w:rsidRPr="003C50E0">
        <w:rPr>
          <w:rFonts w:ascii="Sylfaen" w:eastAsia="Times New Roman" w:hAnsi="Sylfaen" w:cstheme="minorHAnsi"/>
          <w:noProof/>
          <w:lang w:val="ka-GE"/>
        </w:rPr>
        <w:t>ობიექტის საქმიანობის</w:t>
      </w:r>
      <w:r w:rsidR="007D5C22" w:rsidRPr="003C50E0">
        <w:rPr>
          <w:rFonts w:ascii="Sylfaen" w:eastAsia="Times New Roman" w:hAnsi="Sylfaen" w:cstheme="minorHAnsi"/>
          <w:noProof/>
          <w:lang w:val="ka-GE"/>
        </w:rPr>
        <w:t xml:space="preserve"> გარემოზე </w:t>
      </w:r>
      <w:r w:rsidR="00A13E9F">
        <w:rPr>
          <w:rFonts w:ascii="Sylfaen" w:eastAsia="Times New Roman" w:hAnsi="Sylfaen" w:cstheme="minorHAnsi"/>
          <w:noProof/>
          <w:lang w:val="ka-GE"/>
        </w:rPr>
        <w:t>ფაქტობრივ</w:t>
      </w:r>
      <w:r w:rsidR="007D5C22" w:rsidRPr="003C50E0">
        <w:rPr>
          <w:rFonts w:ascii="Sylfaen" w:eastAsia="Times New Roman" w:hAnsi="Sylfaen" w:cstheme="minorHAnsi"/>
          <w:noProof/>
          <w:lang w:val="ka-GE"/>
        </w:rPr>
        <w:t>ი ზ</w:t>
      </w:r>
      <w:r w:rsidRPr="003C50E0">
        <w:rPr>
          <w:rFonts w:ascii="Sylfaen" w:eastAsia="Times New Roman" w:hAnsi="Sylfaen" w:cstheme="minorHAnsi"/>
          <w:noProof/>
          <w:lang w:val="ka-GE"/>
        </w:rPr>
        <w:t xml:space="preserve">ემოქმედების გამოვლენის პროცესი, რომელიც </w:t>
      </w:r>
      <w:r w:rsidR="007D5C22" w:rsidRPr="003C50E0">
        <w:rPr>
          <w:rFonts w:ascii="Sylfaen" w:eastAsia="Times New Roman" w:hAnsi="Sylfaen" w:cstheme="minorHAnsi"/>
          <w:noProof/>
          <w:lang w:val="ka-GE"/>
        </w:rPr>
        <w:t xml:space="preserve">მოიცავს ყველა ფაქტორს, რომელიც გათვალისწინებულია გეგმური შემოწმების პრიორიტეტების განსაზღვრისას და ფასდება პირობითი ქულებით. </w:t>
      </w:r>
      <w:r w:rsidR="004B3D38" w:rsidRPr="003C50E0">
        <w:rPr>
          <w:rFonts w:ascii="Sylfaen" w:eastAsia="Times New Roman" w:hAnsi="Sylfaen" w:cstheme="minorHAnsi"/>
          <w:noProof/>
          <w:lang w:val="ka-GE"/>
        </w:rPr>
        <w:t>გარემოზე</w:t>
      </w:r>
      <w:r w:rsidR="004B3D38" w:rsidRPr="00DF5F16">
        <w:rPr>
          <w:rFonts w:ascii="Sylfaen" w:eastAsia="Times New Roman" w:hAnsi="Sylfaen" w:cstheme="minorHAnsi"/>
          <w:noProof/>
          <w:lang w:val="ka-GE"/>
        </w:rPr>
        <w:t xml:space="preserve"> </w:t>
      </w:r>
      <w:r w:rsidR="007D5C22" w:rsidRPr="003C50E0">
        <w:rPr>
          <w:rFonts w:ascii="Sylfaen" w:eastAsia="Times New Roman" w:hAnsi="Sylfaen" w:cstheme="minorHAnsi"/>
          <w:noProof/>
          <w:lang w:val="ka-GE"/>
        </w:rPr>
        <w:t xml:space="preserve">ზემოქმედებისა და </w:t>
      </w:r>
      <w:r w:rsidR="004B3D38" w:rsidRPr="003C50E0">
        <w:rPr>
          <w:rFonts w:ascii="Sylfaen" w:eastAsia="Times New Roman" w:hAnsi="Sylfaen" w:cstheme="minorHAnsi"/>
          <w:noProof/>
          <w:lang w:val="ka-GE"/>
        </w:rPr>
        <w:t xml:space="preserve">ობიექტის საქმიანობასთან დაკავშირებული </w:t>
      </w:r>
      <w:r w:rsidR="007D5C22" w:rsidRPr="003C50E0">
        <w:rPr>
          <w:rFonts w:ascii="Sylfaen" w:eastAsia="Times New Roman" w:hAnsi="Sylfaen" w:cstheme="minorHAnsi"/>
          <w:noProof/>
          <w:lang w:val="ka-GE"/>
        </w:rPr>
        <w:t>შესაბამისობის კრიტერიუმების ერთობილობით გამოიხატება შესამოწმებელი ობიექტის რისკი გარემოსა და ადამიანთა ჯანმრთელობაზე</w:t>
      </w:r>
      <w:r w:rsidR="00DF5F16">
        <w:rPr>
          <w:rFonts w:ascii="Sylfaen" w:eastAsia="Times New Roman" w:hAnsi="Sylfaen" w:cstheme="minorHAnsi"/>
          <w:noProof/>
          <w:lang w:val="ka-GE"/>
        </w:rPr>
        <w:t>;</w:t>
      </w:r>
      <w:r w:rsidR="004B3D38" w:rsidRPr="003C50E0">
        <w:rPr>
          <w:rFonts w:ascii="Sylfaen" w:eastAsia="Times New Roman" w:hAnsi="Sylfaen" w:cstheme="minorHAnsi"/>
          <w:noProof/>
          <w:lang w:val="ka-GE"/>
        </w:rPr>
        <w:t xml:space="preserve"> </w:t>
      </w:r>
    </w:p>
    <w:p w14:paraId="651373EC" w14:textId="121A9283" w:rsidR="00C820D7" w:rsidRPr="003C50E0" w:rsidRDefault="00C820D7"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გ) </w:t>
      </w:r>
      <w:r w:rsidRPr="003C50E0">
        <w:rPr>
          <w:rFonts w:ascii="Sylfaen" w:eastAsia="Times New Roman" w:hAnsi="Sylfaen" w:cstheme="minorHAnsi"/>
          <w:b/>
          <w:noProof/>
          <w:lang w:val="ka-GE"/>
        </w:rPr>
        <w:t>საქმიანობის განმახორციელებელი პირი (შემდგომ</w:t>
      </w:r>
      <w:r w:rsidR="002503F1">
        <w:rPr>
          <w:rFonts w:ascii="Sylfaen" w:eastAsia="Times New Roman" w:hAnsi="Sylfaen" w:cstheme="minorHAnsi"/>
          <w:b/>
          <w:noProof/>
          <w:lang w:val="ka-GE"/>
        </w:rPr>
        <w:t xml:space="preserve"> – </w:t>
      </w:r>
      <w:r w:rsidRPr="003C50E0">
        <w:rPr>
          <w:rFonts w:ascii="Sylfaen" w:eastAsia="Times New Roman" w:hAnsi="Sylfaen" w:cstheme="minorHAnsi"/>
          <w:b/>
          <w:noProof/>
          <w:lang w:val="ka-GE"/>
        </w:rPr>
        <w:t>რეგულირების ობიექტი)</w:t>
      </w:r>
      <w:r w:rsidR="002503F1">
        <w:rPr>
          <w:rFonts w:ascii="Sylfaen" w:eastAsia="Times New Roman" w:hAnsi="Sylfaen" w:cstheme="minorHAnsi"/>
          <w:noProof/>
          <w:lang w:val="ka-GE"/>
        </w:rPr>
        <w:t xml:space="preserve"> – </w:t>
      </w:r>
      <w:r w:rsidRPr="003C50E0">
        <w:rPr>
          <w:rFonts w:ascii="Sylfaen" w:eastAsia="Times New Roman" w:hAnsi="Sylfaen" w:cstheme="minorHAnsi"/>
          <w:noProof/>
          <w:lang w:val="ka-GE"/>
        </w:rPr>
        <w:t>ობიექტი, რომელიც ახორციელებს „სამრეწველო ემისიების შესახებ“ საქართველოს კანონის I დანართით გათვალისწინებულ საქმიანობას</w:t>
      </w:r>
      <w:r w:rsidR="00DF5F16">
        <w:rPr>
          <w:rFonts w:ascii="Sylfaen" w:eastAsia="Times New Roman" w:hAnsi="Sylfaen" w:cstheme="minorHAnsi"/>
          <w:noProof/>
          <w:lang w:val="ka-GE"/>
        </w:rPr>
        <w:t>;</w:t>
      </w:r>
    </w:p>
    <w:p w14:paraId="1C158DD0" w14:textId="7223846C" w:rsidR="000A5D9B" w:rsidRPr="003C50E0" w:rsidRDefault="000A6B5A"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დ</w:t>
      </w:r>
      <w:r w:rsidR="004E104F" w:rsidRPr="003C50E0">
        <w:rPr>
          <w:rFonts w:ascii="Sylfaen" w:eastAsia="Times New Roman" w:hAnsi="Sylfaen" w:cstheme="minorHAnsi"/>
          <w:noProof/>
          <w:lang w:val="ka-GE"/>
        </w:rPr>
        <w:t xml:space="preserve">) </w:t>
      </w:r>
      <w:r w:rsidR="00635513" w:rsidRPr="003C50E0">
        <w:rPr>
          <w:rFonts w:ascii="Sylfaen" w:hAnsi="Sylfaen" w:cstheme="minorHAnsi"/>
          <w:b/>
        </w:rPr>
        <w:t xml:space="preserve">ზემოქმედების </w:t>
      </w:r>
      <w:r w:rsidR="004E104F" w:rsidRPr="003C50E0">
        <w:rPr>
          <w:rFonts w:ascii="Sylfaen" w:eastAsia="Times New Roman" w:hAnsi="Sylfaen" w:cstheme="minorHAnsi"/>
          <w:b/>
          <w:noProof/>
          <w:lang w:val="ka-GE"/>
        </w:rPr>
        <w:t>რის</w:t>
      </w:r>
      <w:r w:rsidR="00DF5F16">
        <w:rPr>
          <w:rFonts w:ascii="Sylfaen" w:eastAsia="Times New Roman" w:hAnsi="Sylfaen" w:cstheme="minorHAnsi"/>
          <w:b/>
          <w:noProof/>
          <w:lang w:val="ka-GE"/>
        </w:rPr>
        <w:t>კი</w:t>
      </w:r>
      <w:r w:rsidR="004E104F" w:rsidRPr="003C50E0">
        <w:rPr>
          <w:rFonts w:ascii="Sylfaen" w:eastAsia="Times New Roman" w:hAnsi="Sylfaen" w:cstheme="minorHAnsi"/>
          <w:noProof/>
          <w:lang w:val="ka-GE"/>
        </w:rPr>
        <w:t xml:space="preserve"> – რისკის შეფასება ეყრდნობა დაშვებას, რომ ზოგიერთ საქმიანობას, ტექნოლოგიურ პროცესს/წარმოებას</w:t>
      </w:r>
      <w:r w:rsidRPr="003C50E0">
        <w:rPr>
          <w:rFonts w:ascii="Sylfaen" w:eastAsia="Times New Roman" w:hAnsi="Sylfaen" w:cstheme="minorHAnsi"/>
          <w:noProof/>
          <w:lang w:val="ka-GE"/>
        </w:rPr>
        <w:t>, სხვა საქმიანობასთან შედარებით</w:t>
      </w:r>
      <w:r w:rsidR="004E104F" w:rsidRPr="003C50E0">
        <w:rPr>
          <w:rFonts w:ascii="Sylfaen" w:eastAsia="Times New Roman" w:hAnsi="Sylfaen" w:cstheme="minorHAnsi"/>
          <w:noProof/>
          <w:lang w:val="ka-GE"/>
        </w:rPr>
        <w:t xml:space="preserve"> გააჩნია პოტენციურად უფრო ძლიერი მავნე ზემოქმედება </w:t>
      </w:r>
      <w:r w:rsidR="00635513" w:rsidRPr="003C50E0">
        <w:rPr>
          <w:rFonts w:ascii="Sylfaen" w:eastAsia="Times New Roman" w:hAnsi="Sylfaen" w:cstheme="minorHAnsi"/>
          <w:noProof/>
          <w:lang w:val="ka-GE"/>
        </w:rPr>
        <w:t xml:space="preserve">ადამიანის ჯანმრთელობასა და გარემოზე, ემისიის დონისა </w:t>
      </w:r>
      <w:r w:rsidR="00635513" w:rsidRPr="003C50E0">
        <w:rPr>
          <w:rFonts w:ascii="Sylfaen" w:eastAsia="Times New Roman" w:hAnsi="Sylfaen" w:cstheme="minorHAnsi"/>
          <w:noProof/>
          <w:lang w:val="ka-GE"/>
        </w:rPr>
        <w:lastRenderedPageBreak/>
        <w:t xml:space="preserve">და სახეობის, ადგილობრივი გარემოს თავისებურებისა და ავარიის რისკის გათვალისწინებით </w:t>
      </w:r>
      <w:r w:rsidR="004E104F" w:rsidRPr="003C50E0">
        <w:rPr>
          <w:rFonts w:ascii="Sylfaen" w:eastAsia="Times New Roman" w:hAnsi="Sylfaen" w:cstheme="minorHAnsi"/>
          <w:noProof/>
          <w:lang w:val="ka-GE"/>
        </w:rPr>
        <w:t>და საჭიროებს შედარებით ინტენსიურ კონტროლს;</w:t>
      </w:r>
      <w:r w:rsidR="00240483" w:rsidRPr="003C50E0">
        <w:rPr>
          <w:rFonts w:ascii="Sylfaen" w:eastAsia="Times New Roman" w:hAnsi="Sylfaen" w:cstheme="minorHAnsi"/>
          <w:noProof/>
          <w:lang w:val="ka-GE"/>
        </w:rPr>
        <w:t xml:space="preserve"> </w:t>
      </w:r>
    </w:p>
    <w:p w14:paraId="57249B2A" w14:textId="762BCD22" w:rsidR="00C820D7" w:rsidRPr="003C50E0" w:rsidRDefault="002016DD" w:rsidP="00C820D7">
      <w:pPr>
        <w:spacing w:after="120" w:line="240" w:lineRule="auto"/>
        <w:jc w:val="both"/>
        <w:rPr>
          <w:rFonts w:ascii="Sylfaen" w:eastAsia="Times New Roman" w:hAnsi="Sylfaen" w:cstheme="minorHAnsi"/>
          <w:noProof/>
          <w:lang w:val="ka-GE"/>
        </w:rPr>
      </w:pPr>
      <w:r>
        <w:rPr>
          <w:rFonts w:ascii="Sylfaen" w:eastAsia="Times New Roman" w:hAnsi="Sylfaen" w:cstheme="minorHAnsi"/>
          <w:noProof/>
          <w:lang w:val="ka-GE"/>
        </w:rPr>
        <w:t>ე</w:t>
      </w:r>
      <w:r w:rsidR="00DA5100" w:rsidRPr="003C50E0">
        <w:rPr>
          <w:rFonts w:ascii="Sylfaen" w:eastAsia="Times New Roman" w:hAnsi="Sylfaen" w:cstheme="minorHAnsi"/>
          <w:noProof/>
          <w:lang w:val="ka-GE"/>
        </w:rPr>
        <w:t xml:space="preserve">) </w:t>
      </w:r>
      <w:r w:rsidR="00DA5100" w:rsidRPr="003C50E0">
        <w:rPr>
          <w:rFonts w:ascii="Sylfaen" w:eastAsia="Times New Roman" w:hAnsi="Sylfaen" w:cstheme="minorHAnsi"/>
          <w:b/>
          <w:noProof/>
          <w:lang w:val="ka-GE"/>
        </w:rPr>
        <w:t>ობიექტის საქმიანობასთან დაკავშირებული რის</w:t>
      </w:r>
      <w:r w:rsidR="00DF5F16">
        <w:rPr>
          <w:rFonts w:ascii="Sylfaen" w:eastAsia="Times New Roman" w:hAnsi="Sylfaen" w:cstheme="minorHAnsi"/>
          <w:b/>
          <w:noProof/>
          <w:lang w:val="ka-GE"/>
        </w:rPr>
        <w:t>კ</w:t>
      </w:r>
      <w:r w:rsidR="00DA5100" w:rsidRPr="003C50E0">
        <w:rPr>
          <w:rFonts w:ascii="Sylfaen" w:eastAsia="Times New Roman" w:hAnsi="Sylfaen" w:cstheme="minorHAnsi"/>
          <w:b/>
          <w:noProof/>
          <w:lang w:val="ka-GE"/>
        </w:rPr>
        <w:t>ი</w:t>
      </w:r>
      <w:r w:rsidR="000A6B5A" w:rsidRPr="003C50E0">
        <w:rPr>
          <w:rFonts w:ascii="Sylfaen" w:eastAsia="Times New Roman" w:hAnsi="Sylfaen" w:cstheme="minorHAnsi"/>
          <w:b/>
          <w:noProof/>
          <w:lang w:val="ka-GE"/>
        </w:rPr>
        <w:t xml:space="preserve"> </w:t>
      </w:r>
      <w:r w:rsidR="00DA5100" w:rsidRPr="003C50E0">
        <w:rPr>
          <w:rFonts w:ascii="Sylfaen" w:eastAsia="Times New Roman" w:hAnsi="Sylfaen" w:cstheme="minorHAnsi"/>
          <w:noProof/>
          <w:lang w:val="ka-GE"/>
        </w:rPr>
        <w:t xml:space="preserve">– რისკის შეფასება, რომელიც დაკავშირებულია რეგულირების ობიექტის მიერ გარემოსდაცვითი კანონმდებლობის მოთხოვნათა </w:t>
      </w:r>
      <w:r w:rsidR="007D5C22" w:rsidRPr="003C50E0">
        <w:rPr>
          <w:rFonts w:ascii="Sylfaen" w:eastAsia="Times New Roman" w:hAnsi="Sylfaen" w:cstheme="minorHAnsi"/>
          <w:noProof/>
          <w:lang w:val="ka-GE"/>
        </w:rPr>
        <w:t>შესრულების ხარისხთან</w:t>
      </w:r>
      <w:r w:rsidR="000C5F8D" w:rsidRPr="003C50E0">
        <w:rPr>
          <w:rFonts w:ascii="Sylfaen" w:eastAsia="Times New Roman" w:hAnsi="Sylfaen" w:cstheme="minorHAnsi"/>
          <w:noProof/>
          <w:lang w:val="ka-GE"/>
        </w:rPr>
        <w:t xml:space="preserve"> და გამოიყენება </w:t>
      </w:r>
      <w:r w:rsidR="00591462" w:rsidRPr="003C50E0">
        <w:rPr>
          <w:rFonts w:ascii="Sylfaen" w:eastAsia="Times New Roman" w:hAnsi="Sylfaen" w:cstheme="minorHAnsi"/>
          <w:noProof/>
          <w:lang w:val="ka-GE"/>
        </w:rPr>
        <w:t>ზემოქმედების დადგომის ალბათობის დონის განსაზღვრისათვის</w:t>
      </w:r>
      <w:r w:rsidR="00DF5F16">
        <w:rPr>
          <w:rFonts w:ascii="Sylfaen" w:eastAsia="Times New Roman" w:hAnsi="Sylfaen" w:cstheme="minorHAnsi"/>
          <w:noProof/>
          <w:lang w:val="ka-GE"/>
        </w:rPr>
        <w:t>;</w:t>
      </w:r>
    </w:p>
    <w:p w14:paraId="63A1D7C3" w14:textId="7C5FE5E4" w:rsidR="00C820D7" w:rsidRPr="003C50E0" w:rsidRDefault="002016DD" w:rsidP="00C820D7">
      <w:pPr>
        <w:spacing w:after="120" w:line="240" w:lineRule="auto"/>
        <w:jc w:val="both"/>
        <w:rPr>
          <w:rFonts w:ascii="Sylfaen" w:eastAsia="Times New Roman" w:hAnsi="Sylfaen" w:cstheme="minorHAnsi"/>
          <w:noProof/>
          <w:lang w:val="ka-GE"/>
        </w:rPr>
      </w:pPr>
      <w:r>
        <w:rPr>
          <w:rFonts w:ascii="Sylfaen" w:eastAsia="Times New Roman" w:hAnsi="Sylfaen" w:cstheme="minorHAnsi"/>
          <w:noProof/>
          <w:lang w:val="ka-GE"/>
        </w:rPr>
        <w:t>ვ</w:t>
      </w:r>
      <w:r w:rsidR="00C820D7" w:rsidRPr="003C50E0">
        <w:rPr>
          <w:rFonts w:ascii="Sylfaen" w:eastAsia="Times New Roman" w:hAnsi="Sylfaen" w:cstheme="minorHAnsi"/>
          <w:noProof/>
          <w:lang w:val="ka-GE"/>
        </w:rPr>
        <w:t xml:space="preserve">) </w:t>
      </w:r>
      <w:r w:rsidR="00C820D7" w:rsidRPr="003C50E0">
        <w:rPr>
          <w:rFonts w:ascii="Sylfaen" w:eastAsia="Times New Roman" w:hAnsi="Sylfaen" w:cstheme="minorHAnsi"/>
          <w:b/>
          <w:noProof/>
          <w:lang w:val="ka-GE"/>
        </w:rPr>
        <w:t>ზემოქმედების კრიტერიუმი (Impact Criteria</w:t>
      </w:r>
      <w:r w:rsidR="002503F1">
        <w:rPr>
          <w:rFonts w:ascii="Sylfaen" w:eastAsia="Times New Roman" w:hAnsi="Sylfaen" w:cstheme="minorHAnsi"/>
          <w:b/>
          <w:noProof/>
          <w:lang w:val="ka-GE"/>
        </w:rPr>
        <w:t xml:space="preserve"> – </w:t>
      </w:r>
      <w:r w:rsidR="00C820D7" w:rsidRPr="003C50E0">
        <w:rPr>
          <w:rFonts w:ascii="Sylfaen" w:eastAsia="Times New Roman" w:hAnsi="Sylfaen" w:cstheme="minorHAnsi"/>
          <w:b/>
          <w:noProof/>
          <w:lang w:val="ka-GE"/>
        </w:rPr>
        <w:t>IC)</w:t>
      </w:r>
      <w:r w:rsidR="002503F1">
        <w:rPr>
          <w:rFonts w:ascii="Sylfaen" w:eastAsia="Times New Roman" w:hAnsi="Sylfaen" w:cstheme="minorHAnsi"/>
          <w:b/>
          <w:noProof/>
          <w:lang w:val="ka-GE"/>
        </w:rPr>
        <w:t xml:space="preserve"> – </w:t>
      </w:r>
      <w:r w:rsidR="00C820D7" w:rsidRPr="003C50E0">
        <w:rPr>
          <w:rFonts w:ascii="Sylfaen" w:eastAsia="Times New Roman" w:hAnsi="Sylfaen" w:cstheme="minorHAnsi"/>
          <w:noProof/>
          <w:lang w:val="ka-GE"/>
        </w:rPr>
        <w:t>კრიტერიუმი, რომ</w:t>
      </w:r>
      <w:r w:rsidR="00DF5F16">
        <w:rPr>
          <w:rFonts w:ascii="Sylfaen" w:eastAsia="Times New Roman" w:hAnsi="Sylfaen" w:cstheme="minorHAnsi"/>
          <w:noProof/>
          <w:lang w:val="ka-GE"/>
        </w:rPr>
        <w:t>ე</w:t>
      </w:r>
      <w:r w:rsidR="00C820D7" w:rsidRPr="003C50E0">
        <w:rPr>
          <w:rFonts w:ascii="Sylfaen" w:eastAsia="Times New Roman" w:hAnsi="Sylfaen" w:cstheme="minorHAnsi"/>
          <w:noProof/>
          <w:lang w:val="ka-GE"/>
        </w:rPr>
        <w:t xml:space="preserve">ლიც შესაძლოა გამოყენებულ იქნეს გარემოზე </w:t>
      </w:r>
      <w:r w:rsidR="00A13E9F">
        <w:rPr>
          <w:rFonts w:ascii="Sylfaen" w:eastAsia="Times New Roman" w:hAnsi="Sylfaen" w:cstheme="minorHAnsi"/>
          <w:noProof/>
          <w:lang w:val="ka-GE"/>
        </w:rPr>
        <w:t>ფაქტობრივ</w:t>
      </w:r>
      <w:r w:rsidR="00C820D7" w:rsidRPr="003C50E0">
        <w:rPr>
          <w:rFonts w:ascii="Sylfaen" w:eastAsia="Times New Roman" w:hAnsi="Sylfaen" w:cstheme="minorHAnsi"/>
          <w:noProof/>
          <w:lang w:val="ka-GE"/>
        </w:rPr>
        <w:t>ი ზემოქმედების შეფასებისთვის რისკის შეფასების პროცედურების გამოყენებით</w:t>
      </w:r>
      <w:r w:rsidR="00DF5F16">
        <w:rPr>
          <w:rFonts w:ascii="Sylfaen" w:eastAsia="Times New Roman" w:hAnsi="Sylfaen" w:cstheme="minorHAnsi"/>
          <w:noProof/>
          <w:lang w:val="ka-GE"/>
        </w:rPr>
        <w:t>;</w:t>
      </w:r>
    </w:p>
    <w:p w14:paraId="09E2BD06" w14:textId="0AA0C345" w:rsidR="005934B2" w:rsidRPr="003C50E0" w:rsidRDefault="002016DD" w:rsidP="00122A37">
      <w:pPr>
        <w:spacing w:after="120" w:line="240" w:lineRule="auto"/>
        <w:jc w:val="both"/>
        <w:rPr>
          <w:rFonts w:ascii="Sylfaen" w:eastAsia="Times New Roman" w:hAnsi="Sylfaen" w:cstheme="minorHAnsi"/>
          <w:noProof/>
          <w:lang w:val="ka-GE"/>
        </w:rPr>
      </w:pPr>
      <w:r>
        <w:rPr>
          <w:rFonts w:ascii="Sylfaen" w:eastAsia="Times New Roman" w:hAnsi="Sylfaen" w:cstheme="minorHAnsi"/>
          <w:noProof/>
          <w:lang w:val="ka-GE"/>
        </w:rPr>
        <w:t>ზ</w:t>
      </w:r>
      <w:r w:rsidR="009569E3" w:rsidRPr="003C50E0">
        <w:rPr>
          <w:rFonts w:ascii="Sylfaen" w:eastAsia="Times New Roman" w:hAnsi="Sylfaen" w:cstheme="minorHAnsi"/>
          <w:noProof/>
          <w:lang w:val="ka-GE"/>
        </w:rPr>
        <w:t xml:space="preserve">) </w:t>
      </w:r>
      <w:r w:rsidR="00A32953" w:rsidRPr="003C50E0">
        <w:rPr>
          <w:rFonts w:ascii="Sylfaen" w:eastAsia="Times New Roman" w:hAnsi="Sylfaen" w:cstheme="minorHAnsi"/>
          <w:b/>
          <w:noProof/>
          <w:lang w:val="ka-GE"/>
        </w:rPr>
        <w:t xml:space="preserve">ობიექტის საქმიანობასთან დაკავშირებული </w:t>
      </w:r>
      <w:r w:rsidR="005934B2" w:rsidRPr="003C50E0">
        <w:rPr>
          <w:rFonts w:ascii="Sylfaen" w:eastAsia="Times New Roman" w:hAnsi="Sylfaen" w:cstheme="minorHAnsi"/>
          <w:b/>
          <w:noProof/>
          <w:lang w:val="ka-GE"/>
        </w:rPr>
        <w:t>კრიტერიუმი (</w:t>
      </w:r>
      <w:r w:rsidR="00D52B0D" w:rsidRPr="003C50E0">
        <w:rPr>
          <w:rFonts w:ascii="Sylfaen" w:eastAsia="Times New Roman" w:hAnsi="Sylfaen" w:cstheme="minorHAnsi"/>
          <w:b/>
          <w:noProof/>
          <w:lang w:val="ka-GE"/>
        </w:rPr>
        <w:t>Operator Performance Criteria</w:t>
      </w:r>
      <w:r w:rsidR="002503F1">
        <w:rPr>
          <w:rFonts w:ascii="Sylfaen" w:eastAsia="Times New Roman" w:hAnsi="Sylfaen" w:cstheme="minorHAnsi"/>
          <w:b/>
          <w:noProof/>
          <w:lang w:val="ka-GE"/>
        </w:rPr>
        <w:t xml:space="preserve"> – </w:t>
      </w:r>
      <w:r w:rsidR="005934B2" w:rsidRPr="003C50E0">
        <w:rPr>
          <w:rFonts w:ascii="Sylfaen" w:eastAsia="Times New Roman" w:hAnsi="Sylfaen" w:cstheme="minorHAnsi"/>
          <w:b/>
          <w:noProof/>
          <w:lang w:val="ka-GE"/>
        </w:rPr>
        <w:t>OPC)</w:t>
      </w:r>
      <w:r w:rsidR="002503F1">
        <w:rPr>
          <w:rFonts w:ascii="Sylfaen" w:eastAsia="Times New Roman" w:hAnsi="Sylfaen" w:cstheme="minorHAnsi"/>
          <w:b/>
          <w:noProof/>
          <w:lang w:val="ka-GE"/>
        </w:rPr>
        <w:t xml:space="preserve"> – </w:t>
      </w:r>
      <w:r w:rsidR="005934B2" w:rsidRPr="003C50E0">
        <w:rPr>
          <w:rFonts w:ascii="Sylfaen" w:eastAsia="Times New Roman" w:hAnsi="Sylfaen" w:cstheme="minorHAnsi"/>
          <w:noProof/>
          <w:lang w:val="ka-GE"/>
        </w:rPr>
        <w:t xml:space="preserve">კრიტერიუმი, რომლებიც </w:t>
      </w:r>
      <w:r w:rsidR="00B85822" w:rsidRPr="003C50E0">
        <w:rPr>
          <w:rFonts w:ascii="Sylfaen" w:eastAsia="Times New Roman" w:hAnsi="Sylfaen" w:cstheme="minorHAnsi"/>
          <w:noProof/>
          <w:lang w:val="ka-GE"/>
        </w:rPr>
        <w:t>ასახავენ</w:t>
      </w:r>
      <w:r w:rsidR="005934B2" w:rsidRPr="003C50E0">
        <w:rPr>
          <w:rFonts w:ascii="Sylfaen" w:eastAsia="Times New Roman" w:hAnsi="Sylfaen" w:cstheme="minorHAnsi"/>
          <w:noProof/>
          <w:lang w:val="ka-GE"/>
        </w:rPr>
        <w:t xml:space="preserve"> ოპერატორების მიერ საქმიანობის განხორციელებისას შესაბამისი</w:t>
      </w:r>
      <w:r w:rsidR="00DF5F16">
        <w:rPr>
          <w:rFonts w:ascii="Sylfaen" w:eastAsia="Times New Roman" w:hAnsi="Sylfaen" w:cstheme="minorHAnsi"/>
          <w:noProof/>
          <w:lang w:val="ka-GE"/>
        </w:rPr>
        <w:t xml:space="preserve"> ნორმატიული აქტების</w:t>
      </w:r>
      <w:r w:rsidR="002503F1">
        <w:rPr>
          <w:rFonts w:ascii="Sylfaen" w:eastAsia="Times New Roman" w:hAnsi="Sylfaen" w:cstheme="minorHAnsi"/>
          <w:noProof/>
          <w:lang w:val="ka-GE"/>
        </w:rPr>
        <w:t xml:space="preserve"> </w:t>
      </w:r>
      <w:r w:rsidR="00B85822" w:rsidRPr="003C50E0">
        <w:rPr>
          <w:rFonts w:ascii="Sylfaen" w:eastAsia="Times New Roman" w:hAnsi="Sylfaen" w:cstheme="minorHAnsi"/>
          <w:noProof/>
          <w:lang w:val="ka-GE"/>
        </w:rPr>
        <w:t>დაცვის ხარისხს</w:t>
      </w:r>
      <w:r w:rsidR="005934B2" w:rsidRPr="003C50E0">
        <w:rPr>
          <w:rFonts w:ascii="Sylfaen" w:eastAsia="Times New Roman" w:hAnsi="Sylfaen" w:cstheme="minorHAnsi"/>
          <w:noProof/>
          <w:lang w:val="ka-GE"/>
        </w:rPr>
        <w:t>.</w:t>
      </w:r>
    </w:p>
    <w:p w14:paraId="790E4F38" w14:textId="77777777" w:rsidR="005934B2" w:rsidRPr="003C50E0" w:rsidRDefault="005934B2" w:rsidP="00122A37">
      <w:pPr>
        <w:spacing w:after="120" w:line="240" w:lineRule="auto"/>
        <w:jc w:val="both"/>
        <w:rPr>
          <w:rFonts w:ascii="Sylfaen" w:eastAsia="Times New Roman" w:hAnsi="Sylfaen" w:cstheme="minorHAnsi"/>
          <w:noProof/>
          <w:lang w:val="ka-GE"/>
        </w:rPr>
      </w:pPr>
    </w:p>
    <w:p w14:paraId="68CDCE1B" w14:textId="55EA305D" w:rsidR="00A5465B" w:rsidRPr="003C50E0" w:rsidRDefault="004E104F" w:rsidP="00122A37">
      <w:pPr>
        <w:pStyle w:val="Heading2"/>
        <w:spacing w:line="240" w:lineRule="auto"/>
        <w:rPr>
          <w:rFonts w:ascii="Sylfaen" w:eastAsia="Times New Roman" w:hAnsi="Sylfaen" w:cstheme="minorHAnsi"/>
          <w:b/>
          <w:noProof/>
          <w:color w:val="auto"/>
          <w:sz w:val="22"/>
          <w:szCs w:val="22"/>
          <w:lang w:val="ka-GE"/>
        </w:rPr>
      </w:pPr>
      <w:r w:rsidRPr="003C50E0">
        <w:rPr>
          <w:rFonts w:ascii="Sylfaen" w:eastAsia="Times New Roman" w:hAnsi="Sylfaen" w:cstheme="minorHAnsi"/>
          <w:b/>
          <w:noProof/>
          <w:color w:val="auto"/>
          <w:sz w:val="22"/>
          <w:szCs w:val="22"/>
          <w:lang w:val="ka-GE"/>
        </w:rPr>
        <w:t>მუხლი 3. გეგმური შემოწმების სახეები და სიხშირე</w:t>
      </w:r>
    </w:p>
    <w:p w14:paraId="144E4338" w14:textId="77777777" w:rsidR="00F54DDA" w:rsidRPr="003C50E0" w:rsidRDefault="00F54DDA" w:rsidP="00122A37">
      <w:pPr>
        <w:spacing w:line="240" w:lineRule="auto"/>
        <w:rPr>
          <w:rFonts w:ascii="Sylfaen" w:hAnsi="Sylfaen"/>
          <w:lang w:val="ka-GE"/>
        </w:rPr>
      </w:pPr>
    </w:p>
    <w:p w14:paraId="21305FB0" w14:textId="4C53B22C" w:rsidR="000A6B5A" w:rsidRPr="004E5F6B" w:rsidRDefault="004E104F" w:rsidP="00122A37">
      <w:pPr>
        <w:spacing w:after="120" w:line="240" w:lineRule="auto"/>
        <w:jc w:val="both"/>
        <w:rPr>
          <w:rFonts w:ascii="Sylfaen" w:eastAsia="Times New Roman" w:hAnsi="Sylfaen" w:cstheme="minorHAnsi"/>
          <w:bCs/>
          <w:noProof/>
          <w:lang w:val="ka-GE"/>
        </w:rPr>
      </w:pPr>
      <w:r w:rsidRPr="003C50E0">
        <w:rPr>
          <w:rFonts w:ascii="Sylfaen" w:hAnsi="Sylfaen" w:cstheme="minorHAnsi"/>
          <w:noProof/>
          <w:lang w:val="ka-GE"/>
        </w:rPr>
        <w:t xml:space="preserve">1. </w:t>
      </w:r>
      <w:r w:rsidRPr="003C50E0">
        <w:rPr>
          <w:rFonts w:ascii="Sylfaen" w:eastAsia="Times New Roman" w:hAnsi="Sylfaen" w:cstheme="minorHAnsi"/>
          <w:noProof/>
          <w:lang w:val="ka-GE"/>
        </w:rPr>
        <w:t xml:space="preserve">რეგულირების ობიექტის საქმიანობის </w:t>
      </w:r>
      <w:r w:rsidR="00C820D7" w:rsidRPr="003C50E0">
        <w:rPr>
          <w:rFonts w:ascii="Sylfaen" w:eastAsia="Times New Roman" w:hAnsi="Sylfaen" w:cstheme="minorHAnsi"/>
          <w:noProof/>
          <w:lang w:val="ka-GE"/>
        </w:rPr>
        <w:t xml:space="preserve">რისკიდან </w:t>
      </w:r>
      <w:r w:rsidRPr="003C50E0">
        <w:rPr>
          <w:rFonts w:ascii="Sylfaen" w:eastAsia="Times New Roman" w:hAnsi="Sylfaen" w:cstheme="minorHAnsi"/>
          <w:noProof/>
          <w:lang w:val="ka-GE"/>
        </w:rPr>
        <w:t xml:space="preserve">და შემოწმების მიზნიდან გამომდინარე, შემოწმება შეიძლება იყოს </w:t>
      </w:r>
      <w:r w:rsidRPr="004E5F6B">
        <w:rPr>
          <w:rFonts w:ascii="Sylfaen" w:eastAsia="Times New Roman" w:hAnsi="Sylfaen" w:cstheme="minorHAnsi"/>
          <w:bCs/>
          <w:noProof/>
          <w:lang w:val="ka-GE"/>
        </w:rPr>
        <w:t>კომპლექსური</w:t>
      </w:r>
      <w:r w:rsidR="001567D3" w:rsidRPr="004E5F6B">
        <w:rPr>
          <w:rFonts w:ascii="Sylfaen" w:eastAsia="Times New Roman" w:hAnsi="Sylfaen" w:cstheme="minorHAnsi"/>
          <w:bCs/>
          <w:noProof/>
          <w:lang w:val="ka-GE"/>
        </w:rPr>
        <w:t xml:space="preserve"> (ინტეგრირებული)</w:t>
      </w:r>
      <w:r w:rsidR="00C237CB" w:rsidRPr="004E5F6B">
        <w:rPr>
          <w:rFonts w:ascii="Sylfaen" w:eastAsia="Times New Roman" w:hAnsi="Sylfaen" w:cstheme="minorHAnsi"/>
          <w:bCs/>
          <w:noProof/>
          <w:lang w:val="ka-GE"/>
        </w:rPr>
        <w:t xml:space="preserve"> </w:t>
      </w:r>
      <w:r w:rsidR="00C820D7" w:rsidRPr="004E5F6B">
        <w:rPr>
          <w:rFonts w:ascii="Sylfaen" w:eastAsia="Times New Roman" w:hAnsi="Sylfaen" w:cstheme="minorHAnsi"/>
          <w:bCs/>
          <w:noProof/>
          <w:lang w:val="ka-GE"/>
        </w:rPr>
        <w:t xml:space="preserve">და </w:t>
      </w:r>
      <w:r w:rsidR="00F54DDA" w:rsidRPr="004E5F6B">
        <w:rPr>
          <w:rFonts w:ascii="Sylfaen" w:eastAsia="Times New Roman" w:hAnsi="Sylfaen" w:cstheme="minorHAnsi"/>
          <w:bCs/>
          <w:noProof/>
          <w:lang w:val="ka-GE"/>
        </w:rPr>
        <w:t>მიზნობრივი</w:t>
      </w:r>
      <w:r w:rsidRPr="004E5F6B">
        <w:rPr>
          <w:rFonts w:ascii="Sylfaen" w:eastAsia="Times New Roman" w:hAnsi="Sylfaen" w:cstheme="minorHAnsi"/>
          <w:bCs/>
          <w:noProof/>
          <w:lang w:val="ka-GE"/>
        </w:rPr>
        <w:t>.</w:t>
      </w:r>
      <w:r w:rsidR="000A6B5A" w:rsidRPr="004E5F6B">
        <w:rPr>
          <w:rFonts w:ascii="Sylfaen" w:eastAsia="Times New Roman" w:hAnsi="Sylfaen" w:cstheme="minorHAnsi"/>
          <w:bCs/>
          <w:noProof/>
          <w:lang w:val="ka-GE"/>
        </w:rPr>
        <w:t xml:space="preserve"> </w:t>
      </w:r>
    </w:p>
    <w:p w14:paraId="2283E2BC" w14:textId="49CC9B5F" w:rsidR="00E248A2" w:rsidRPr="004E5F6B" w:rsidRDefault="00E248A2" w:rsidP="00122A37">
      <w:pPr>
        <w:spacing w:after="120" w:line="240" w:lineRule="auto"/>
        <w:jc w:val="both"/>
        <w:rPr>
          <w:rFonts w:ascii="Sylfaen" w:eastAsia="Times New Roman" w:hAnsi="Sylfaen" w:cstheme="minorHAnsi"/>
          <w:bCs/>
          <w:noProof/>
          <w:lang w:val="ka-GE"/>
        </w:rPr>
      </w:pPr>
      <w:r w:rsidRPr="004E5F6B">
        <w:rPr>
          <w:rFonts w:ascii="Sylfaen" w:eastAsia="Times New Roman" w:hAnsi="Sylfaen" w:cstheme="minorHAnsi"/>
          <w:bCs/>
          <w:noProof/>
          <w:lang w:val="ka-GE"/>
        </w:rPr>
        <w:t>2. კომპლექსური (ინტეგრირებული) შემოწმება მოიცავს ინტეგრირებული გარემოსდაცვითი ნებართვის პირობებით</w:t>
      </w:r>
      <w:r w:rsidR="00DF5F16" w:rsidRPr="004E5F6B">
        <w:rPr>
          <w:rFonts w:ascii="Sylfaen" w:eastAsia="Times New Roman" w:hAnsi="Sylfaen" w:cstheme="minorHAnsi"/>
          <w:bCs/>
          <w:noProof/>
          <w:lang w:val="ka-GE"/>
        </w:rPr>
        <w:t xml:space="preserve"> </w:t>
      </w:r>
      <w:r w:rsidRPr="004E5F6B">
        <w:rPr>
          <w:rFonts w:ascii="Sylfaen" w:eastAsia="Times New Roman" w:hAnsi="Sylfaen" w:cstheme="minorHAnsi"/>
          <w:bCs/>
          <w:noProof/>
          <w:lang w:val="ka-GE"/>
        </w:rPr>
        <w:t>დადგენილ სანებართვო პირობების სრულ შემოწმებას.</w:t>
      </w:r>
    </w:p>
    <w:p w14:paraId="3A68C65D" w14:textId="33FFCC71" w:rsidR="00A5465B" w:rsidRPr="004E5F6B" w:rsidRDefault="00E248A2" w:rsidP="00122A37">
      <w:pPr>
        <w:spacing w:after="120" w:line="240" w:lineRule="auto"/>
        <w:jc w:val="both"/>
        <w:rPr>
          <w:rFonts w:ascii="Sylfaen" w:eastAsia="Times New Roman" w:hAnsi="Sylfaen" w:cstheme="minorHAnsi"/>
          <w:bCs/>
          <w:noProof/>
          <w:lang w:val="ka-GE"/>
        </w:rPr>
      </w:pPr>
      <w:r w:rsidRPr="004E5F6B">
        <w:rPr>
          <w:rFonts w:ascii="Sylfaen" w:eastAsia="Times New Roman" w:hAnsi="Sylfaen" w:cstheme="minorHAnsi"/>
          <w:bCs/>
          <w:noProof/>
          <w:lang w:val="ka-GE"/>
        </w:rPr>
        <w:t xml:space="preserve">3. </w:t>
      </w:r>
      <w:r w:rsidR="004E104F" w:rsidRPr="004E5F6B">
        <w:rPr>
          <w:rFonts w:ascii="Sylfaen" w:eastAsia="Times New Roman" w:hAnsi="Sylfaen" w:cstheme="minorHAnsi"/>
          <w:bCs/>
          <w:noProof/>
          <w:lang w:val="ka-GE"/>
        </w:rPr>
        <w:t xml:space="preserve">მიზნობრივი </w:t>
      </w:r>
      <w:r w:rsidR="001567D3" w:rsidRPr="004E5F6B">
        <w:rPr>
          <w:rFonts w:ascii="Sylfaen" w:eastAsia="Times New Roman" w:hAnsi="Sylfaen" w:cstheme="minorHAnsi"/>
          <w:bCs/>
          <w:noProof/>
          <w:lang w:val="ka-GE"/>
        </w:rPr>
        <w:t>ინსპექტირება</w:t>
      </w:r>
      <w:r w:rsidR="004E104F" w:rsidRPr="004E5F6B">
        <w:rPr>
          <w:rFonts w:ascii="Sylfaen" w:eastAsia="Times New Roman" w:hAnsi="Sylfaen" w:cstheme="minorHAnsi"/>
          <w:bCs/>
          <w:noProof/>
          <w:lang w:val="ka-GE"/>
        </w:rPr>
        <w:t xml:space="preserve"> ხორციელდება კონკრეტული მოთხოვნების/ვალდებულებების შესრულების ან/და გარემოს ცალკეული კომპონე</w:t>
      </w:r>
      <w:r w:rsidR="001567D3" w:rsidRPr="004E5F6B">
        <w:rPr>
          <w:rFonts w:ascii="Sylfaen" w:eastAsia="Times New Roman" w:hAnsi="Sylfaen" w:cstheme="minorHAnsi"/>
          <w:bCs/>
          <w:noProof/>
          <w:lang w:val="ka-GE"/>
        </w:rPr>
        <w:t>ნტების მდგომარეობის შესასწავლად ან მხოლოდ ყველაზე მნიშვნელოვან გარემოსდაცვით საკითხებზე</w:t>
      </w:r>
      <w:r w:rsidR="00E21EDF" w:rsidRPr="004E5F6B">
        <w:rPr>
          <w:rFonts w:ascii="Sylfaen" w:eastAsia="Times New Roman" w:hAnsi="Sylfaen" w:cstheme="minorHAnsi"/>
          <w:bCs/>
          <w:noProof/>
          <w:lang w:val="ka-GE"/>
        </w:rPr>
        <w:t xml:space="preserve">. </w:t>
      </w:r>
      <w:r w:rsidR="00E21EDF" w:rsidRPr="004E5F6B">
        <w:rPr>
          <w:rFonts w:ascii="Sylfaen" w:eastAsia="Times New Roman" w:hAnsi="Sylfaen"/>
          <w:bCs/>
          <w:noProof/>
          <w:lang w:val="ka-GE"/>
        </w:rPr>
        <w:t>მიზნობრივი ინსპექტირება ასევე შესაძლებელია დაიგეგმოს ამ ბრძანები</w:t>
      </w:r>
      <w:r w:rsidR="009541CE" w:rsidRPr="004E5F6B">
        <w:rPr>
          <w:rFonts w:ascii="Sylfaen" w:eastAsia="Times New Roman" w:hAnsi="Sylfaen"/>
          <w:bCs/>
          <w:noProof/>
          <w:lang w:val="ka-GE"/>
        </w:rPr>
        <w:t>ს</w:t>
      </w:r>
      <w:r w:rsidR="00E21EDF" w:rsidRPr="004E5F6B">
        <w:rPr>
          <w:rFonts w:ascii="Sylfaen" w:eastAsia="Times New Roman" w:hAnsi="Sylfaen"/>
          <w:bCs/>
          <w:noProof/>
          <w:lang w:val="ka-GE"/>
        </w:rPr>
        <w:t xml:space="preserve"> დანართი</w:t>
      </w:r>
      <w:r w:rsidR="002503F1">
        <w:rPr>
          <w:rFonts w:ascii="Sylfaen" w:eastAsia="Times New Roman" w:hAnsi="Sylfaen"/>
          <w:bCs/>
          <w:noProof/>
          <w:lang w:val="ka-GE"/>
        </w:rPr>
        <w:t xml:space="preserve"> №</w:t>
      </w:r>
      <w:r w:rsidR="00C237CB" w:rsidRPr="004E5F6B">
        <w:rPr>
          <w:rFonts w:ascii="Sylfaen" w:eastAsia="Times New Roman" w:hAnsi="Sylfaen"/>
          <w:bCs/>
          <w:noProof/>
          <w:lang w:val="ka-GE"/>
        </w:rPr>
        <w:t>3-</w:t>
      </w:r>
      <w:r w:rsidR="00240483" w:rsidRPr="004E5F6B">
        <w:rPr>
          <w:rFonts w:ascii="Sylfaen" w:eastAsia="Times New Roman" w:hAnsi="Sylfaen"/>
          <w:bCs/>
          <w:noProof/>
          <w:lang w:val="ka-GE"/>
        </w:rPr>
        <w:t>ის</w:t>
      </w:r>
      <w:r w:rsidR="002503F1">
        <w:rPr>
          <w:rFonts w:ascii="Sylfaen" w:eastAsia="Times New Roman" w:hAnsi="Sylfaen"/>
          <w:bCs/>
          <w:noProof/>
          <w:lang w:val="ka-GE"/>
        </w:rPr>
        <w:t xml:space="preserve"> – </w:t>
      </w:r>
      <w:r w:rsidR="009541CE" w:rsidRPr="004E5F6B">
        <w:rPr>
          <w:rFonts w:ascii="Sylfaen" w:eastAsia="Times New Roman" w:hAnsi="Sylfaen"/>
          <w:bCs/>
          <w:noProof/>
          <w:lang w:val="ka-GE"/>
        </w:rPr>
        <w:t>„</w:t>
      </w:r>
      <w:r w:rsidR="009541CE" w:rsidRPr="007F2ECF">
        <w:rPr>
          <w:rFonts w:ascii="Sylfaen" w:eastAsia="Times New Roman" w:hAnsi="Sylfaen"/>
          <w:bCs/>
          <w:noProof/>
          <w:lang w:val="ka-GE"/>
        </w:rPr>
        <w:t>ზემოქმედების კრიტერიუმები და ობიექტის საქმიანობასთან დაკავშირებული კრიტერიუმები ინტეგრირებულ</w:t>
      </w:r>
      <w:r w:rsidR="009541CE" w:rsidRPr="004E5F6B">
        <w:rPr>
          <w:rFonts w:ascii="Sylfaen" w:eastAsia="Times New Roman" w:hAnsi="Sylfaen"/>
          <w:bCs/>
          <w:noProof/>
          <w:lang w:val="ka-GE"/>
        </w:rPr>
        <w:t>ი</w:t>
      </w:r>
      <w:r w:rsidR="009541CE" w:rsidRPr="007F2ECF">
        <w:rPr>
          <w:rFonts w:ascii="Sylfaen" w:eastAsia="Times New Roman" w:hAnsi="Sylfaen"/>
          <w:bCs/>
          <w:noProof/>
          <w:lang w:val="ka-GE"/>
        </w:rPr>
        <w:t xml:space="preserve"> გარემოსდაცვით</w:t>
      </w:r>
      <w:r w:rsidR="009541CE" w:rsidRPr="004E5F6B">
        <w:rPr>
          <w:rFonts w:ascii="Sylfaen" w:eastAsia="Times New Roman" w:hAnsi="Sylfaen"/>
          <w:bCs/>
          <w:noProof/>
          <w:lang w:val="ka-GE"/>
        </w:rPr>
        <w:t>ი</w:t>
      </w:r>
      <w:r w:rsidR="009541CE" w:rsidRPr="007F2ECF">
        <w:rPr>
          <w:rFonts w:ascii="Sylfaen" w:eastAsia="Times New Roman" w:hAnsi="Sylfaen"/>
          <w:bCs/>
          <w:noProof/>
          <w:lang w:val="ka-GE"/>
        </w:rPr>
        <w:t xml:space="preserve"> ნებართვის მფლობელებისთვის</w:t>
      </w:r>
      <w:r w:rsidR="009541CE" w:rsidRPr="004E5F6B">
        <w:rPr>
          <w:rFonts w:ascii="Sylfaen" w:eastAsia="Times New Roman" w:hAnsi="Sylfaen"/>
          <w:bCs/>
          <w:noProof/>
          <w:lang w:val="ka-GE"/>
        </w:rPr>
        <w:t xml:space="preserve">“ </w:t>
      </w:r>
      <w:r w:rsidR="00E21EDF" w:rsidRPr="004E5F6B">
        <w:rPr>
          <w:rFonts w:ascii="Sylfaen" w:eastAsia="Times New Roman" w:hAnsi="Sylfaen"/>
          <w:bCs/>
          <w:noProof/>
          <w:lang w:val="ka-GE"/>
        </w:rPr>
        <w:t>ზემოქმედების კრიტერიუმების მაჩვენებლების მიხედვით.</w:t>
      </w:r>
    </w:p>
    <w:p w14:paraId="4BC73AA0" w14:textId="01F1DCFC" w:rsidR="00A32953" w:rsidRPr="003C50E0" w:rsidRDefault="00E248A2" w:rsidP="00122A37">
      <w:pPr>
        <w:spacing w:after="120" w:line="240" w:lineRule="auto"/>
        <w:jc w:val="both"/>
        <w:rPr>
          <w:rFonts w:ascii="Sylfaen" w:eastAsia="Times New Roman" w:hAnsi="Sylfaen"/>
          <w:noProof/>
          <w:lang w:val="ka-GE"/>
        </w:rPr>
      </w:pPr>
      <w:r w:rsidRPr="004E5F6B">
        <w:rPr>
          <w:rFonts w:ascii="Sylfaen" w:eastAsia="Times New Roman" w:hAnsi="Sylfaen" w:cstheme="minorHAnsi"/>
          <w:bCs/>
          <w:noProof/>
          <w:lang w:val="ka-GE"/>
        </w:rPr>
        <w:t xml:space="preserve">4. </w:t>
      </w:r>
      <w:r w:rsidR="00A32953" w:rsidRPr="004E5F6B">
        <w:rPr>
          <w:rFonts w:ascii="Sylfaen" w:eastAsia="Times New Roman" w:hAnsi="Sylfaen" w:cstheme="minorHAnsi"/>
          <w:bCs/>
          <w:noProof/>
          <w:lang w:val="ka-GE"/>
        </w:rPr>
        <w:t xml:space="preserve">მიზნობრივი </w:t>
      </w:r>
      <w:r w:rsidR="00E21EDF" w:rsidRPr="004E5F6B">
        <w:rPr>
          <w:rFonts w:ascii="Sylfaen" w:eastAsia="Times New Roman" w:hAnsi="Sylfaen" w:cstheme="minorHAnsi"/>
          <w:bCs/>
          <w:noProof/>
          <w:lang w:val="ka-GE"/>
        </w:rPr>
        <w:t xml:space="preserve">განმეორებითი </w:t>
      </w:r>
      <w:r w:rsidR="00A32953" w:rsidRPr="004E5F6B">
        <w:rPr>
          <w:rFonts w:ascii="Sylfaen" w:eastAsia="Times New Roman" w:hAnsi="Sylfaen" w:cstheme="minorHAnsi"/>
          <w:bCs/>
          <w:noProof/>
          <w:lang w:val="ka-GE"/>
        </w:rPr>
        <w:t>ინსპექტირება</w:t>
      </w:r>
      <w:r w:rsidR="00DF5F16" w:rsidRPr="004E5F6B">
        <w:rPr>
          <w:rFonts w:ascii="Sylfaen" w:eastAsia="Times New Roman" w:hAnsi="Sylfaen" w:cstheme="minorHAnsi"/>
          <w:bCs/>
          <w:noProof/>
          <w:lang w:val="ka-GE"/>
        </w:rPr>
        <w:t>,</w:t>
      </w:r>
      <w:r w:rsidR="00A32953" w:rsidRPr="003C50E0">
        <w:rPr>
          <w:rFonts w:ascii="Sylfaen" w:eastAsia="Times New Roman" w:hAnsi="Sylfaen" w:cstheme="minorHAnsi"/>
          <w:b/>
          <w:noProof/>
          <w:lang w:val="ka-GE"/>
        </w:rPr>
        <w:t xml:space="preserve"> </w:t>
      </w:r>
      <w:r w:rsidR="00A32953" w:rsidRPr="003C50E0">
        <w:rPr>
          <w:rFonts w:ascii="Sylfaen" w:eastAsia="Times New Roman" w:hAnsi="Sylfaen" w:cstheme="minorHAnsi"/>
          <w:noProof/>
          <w:lang w:val="ka-GE"/>
        </w:rPr>
        <w:t xml:space="preserve">ასევე ხორციელდება </w:t>
      </w:r>
      <w:r w:rsidR="00A32953" w:rsidRPr="00DB3E22">
        <w:rPr>
          <w:rFonts w:ascii="Sylfaen" w:eastAsia="Times New Roman" w:hAnsi="Sylfaen" w:cstheme="minorHAnsi"/>
          <w:noProof/>
          <w:lang w:val="ka-GE"/>
        </w:rPr>
        <w:t>ინტეგრირებული გარემოსდაცვითი ნებართვის პირობების შესრულების შემოწმებისას აღნიშნული</w:t>
      </w:r>
      <w:r w:rsidR="00A32953" w:rsidRPr="003C50E0">
        <w:rPr>
          <w:rFonts w:ascii="Sylfaen" w:eastAsia="Times New Roman" w:hAnsi="Sylfaen" w:cstheme="minorHAnsi"/>
          <w:noProof/>
          <w:lang w:val="ka-GE"/>
        </w:rPr>
        <w:t xml:space="preserve"> </w:t>
      </w:r>
      <w:r w:rsidR="00A32953" w:rsidRPr="00DB3E22">
        <w:rPr>
          <w:rFonts w:ascii="Sylfaen" w:eastAsia="Times New Roman" w:hAnsi="Sylfaen" w:cstheme="minorHAnsi"/>
          <w:noProof/>
          <w:lang w:val="ka-GE"/>
        </w:rPr>
        <w:t>ნებართვის პირობებთან მნიშვნელოვანი შეუსაბამობის გამოვლენის შემთხვევაში ამ შემოწმებიდან 6</w:t>
      </w:r>
      <w:r w:rsidR="00A32953" w:rsidRPr="003C50E0">
        <w:rPr>
          <w:rFonts w:ascii="Sylfaen" w:eastAsia="Times New Roman" w:hAnsi="Sylfaen" w:cstheme="minorHAnsi"/>
          <w:noProof/>
          <w:lang w:val="ka-GE"/>
        </w:rPr>
        <w:t xml:space="preserve"> </w:t>
      </w:r>
      <w:r w:rsidR="00A32953" w:rsidRPr="00DB3E22">
        <w:rPr>
          <w:rFonts w:ascii="Sylfaen" w:eastAsia="Times New Roman" w:hAnsi="Sylfaen" w:cstheme="minorHAnsi"/>
          <w:noProof/>
          <w:lang w:val="ka-GE"/>
        </w:rPr>
        <w:t>თვის ვადაში</w:t>
      </w:r>
      <w:r w:rsidR="00A32953" w:rsidRPr="003C50E0">
        <w:rPr>
          <w:rFonts w:ascii="Sylfaen" w:eastAsia="Times New Roman" w:hAnsi="Sylfaen" w:cstheme="minorHAnsi"/>
          <w:noProof/>
          <w:lang w:val="ka-GE"/>
        </w:rPr>
        <w:t>.</w:t>
      </w:r>
      <w:r w:rsidR="00E83F05" w:rsidRPr="003C50E0">
        <w:rPr>
          <w:rFonts w:ascii="Sylfaen" w:eastAsia="Times New Roman" w:hAnsi="Sylfaen" w:cstheme="minorHAnsi"/>
          <w:noProof/>
          <w:lang w:val="ka-GE"/>
        </w:rPr>
        <w:t xml:space="preserve"> </w:t>
      </w:r>
    </w:p>
    <w:p w14:paraId="261E9873" w14:textId="3E86DE10" w:rsidR="00240483" w:rsidRPr="003C50E0" w:rsidRDefault="00E248A2" w:rsidP="00122A37">
      <w:pPr>
        <w:spacing w:after="120" w:line="240" w:lineRule="auto"/>
        <w:jc w:val="both"/>
        <w:rPr>
          <w:rFonts w:ascii="Sylfaen" w:hAnsi="Sylfaen" w:cstheme="minorHAnsi"/>
          <w:noProof/>
          <w:lang w:val="ka-GE"/>
        </w:rPr>
      </w:pPr>
      <w:r>
        <w:rPr>
          <w:rFonts w:ascii="Sylfaen" w:hAnsi="Sylfaen" w:cstheme="minorHAnsi"/>
          <w:noProof/>
          <w:lang w:val="ka-GE"/>
        </w:rPr>
        <w:t>5</w:t>
      </w:r>
      <w:r w:rsidR="00B85822" w:rsidRPr="003C50E0">
        <w:rPr>
          <w:rFonts w:ascii="Sylfaen" w:hAnsi="Sylfaen" w:cstheme="minorHAnsi"/>
          <w:noProof/>
          <w:lang w:val="ka-GE"/>
        </w:rPr>
        <w:t xml:space="preserve">. შემოწმებათა განხორციელების სიხშირის დადგენისას </w:t>
      </w:r>
      <w:r w:rsidR="00DF5F16">
        <w:rPr>
          <w:rFonts w:ascii="Sylfaen" w:hAnsi="Sylfaen" w:cstheme="minorHAnsi"/>
          <w:noProof/>
          <w:lang w:val="ka-GE"/>
        </w:rPr>
        <w:t xml:space="preserve">გათვალისწინებული უნდა იქნეს </w:t>
      </w:r>
      <w:r w:rsidR="00B85822" w:rsidRPr="003C50E0">
        <w:rPr>
          <w:rFonts w:ascii="Sylfaen" w:hAnsi="Sylfaen" w:cstheme="minorHAnsi"/>
          <w:noProof/>
          <w:lang w:val="ka-GE"/>
        </w:rPr>
        <w:t>საქმიანობის პოტენციური რისკის დონე გარემოსათვის (ზემოქმედების რისკი) და კონკრეტული რეგულირების ობიექტის საქმიანობ</w:t>
      </w:r>
      <w:r w:rsidR="008D04D9" w:rsidRPr="003C50E0">
        <w:rPr>
          <w:rFonts w:ascii="Sylfaen" w:hAnsi="Sylfaen" w:cstheme="minorHAnsi"/>
          <w:noProof/>
          <w:lang w:val="ka-GE"/>
        </w:rPr>
        <w:t>ის შესაბამისობა გარემოსდაცვით რეგულაციებთან (</w:t>
      </w:r>
      <w:r w:rsidR="00240483" w:rsidRPr="003C50E0">
        <w:rPr>
          <w:rFonts w:ascii="Sylfaen" w:eastAsia="Times New Roman" w:hAnsi="Sylfaen" w:cstheme="minorHAnsi"/>
          <w:noProof/>
          <w:lang w:val="ka-GE"/>
        </w:rPr>
        <w:t xml:space="preserve">ობიექტის </w:t>
      </w:r>
      <w:r w:rsidR="008D04D9" w:rsidRPr="003C50E0">
        <w:rPr>
          <w:rFonts w:ascii="Sylfaen" w:eastAsia="Times New Roman" w:hAnsi="Sylfaen" w:cstheme="minorHAnsi"/>
          <w:noProof/>
          <w:lang w:val="ka-GE"/>
        </w:rPr>
        <w:t>საქმიანობასთან დაკავშირებული რისკი)</w:t>
      </w:r>
      <w:r w:rsidR="00122A37" w:rsidRPr="003C50E0">
        <w:rPr>
          <w:rFonts w:ascii="Sylfaen" w:hAnsi="Sylfaen" w:cstheme="minorHAnsi"/>
          <w:noProof/>
          <w:lang w:val="ka-GE"/>
        </w:rPr>
        <w:t xml:space="preserve">. </w:t>
      </w:r>
    </w:p>
    <w:p w14:paraId="7AB59F6D" w14:textId="2A059037" w:rsidR="008D04D9" w:rsidRPr="004E5F6B" w:rsidRDefault="00E248A2" w:rsidP="00122A37">
      <w:pPr>
        <w:spacing w:after="120" w:line="240" w:lineRule="auto"/>
        <w:jc w:val="both"/>
        <w:rPr>
          <w:rFonts w:ascii="Sylfaen" w:eastAsia="Times New Roman" w:hAnsi="Sylfaen" w:cstheme="minorHAnsi"/>
          <w:noProof/>
          <w:lang w:val="ka-GE"/>
        </w:rPr>
      </w:pPr>
      <w:r>
        <w:rPr>
          <w:rFonts w:ascii="Sylfaen" w:eastAsia="Times New Roman" w:hAnsi="Sylfaen" w:cstheme="minorHAnsi"/>
          <w:noProof/>
          <w:lang w:val="ka-GE"/>
        </w:rPr>
        <w:t xml:space="preserve">6. </w:t>
      </w:r>
      <w:r w:rsidR="008D04D9" w:rsidRPr="003C50E0">
        <w:rPr>
          <w:rFonts w:ascii="Sylfaen" w:eastAsia="Times New Roman" w:hAnsi="Sylfaen" w:cstheme="minorHAnsi"/>
          <w:noProof/>
          <w:lang w:val="ka-GE"/>
        </w:rPr>
        <w:t xml:space="preserve">შემოწმების </w:t>
      </w:r>
      <w:r w:rsidR="004E5F6B">
        <w:rPr>
          <w:rFonts w:ascii="Sylfaen" w:eastAsia="Times New Roman" w:hAnsi="Sylfaen" w:cstheme="minorHAnsi"/>
          <w:noProof/>
          <w:lang w:val="ka-GE"/>
        </w:rPr>
        <w:t>სიხშირეზე</w:t>
      </w:r>
      <w:r w:rsidR="002503F1">
        <w:rPr>
          <w:rFonts w:ascii="Sylfaen" w:eastAsia="Times New Roman" w:hAnsi="Sylfaen" w:cstheme="minorHAnsi"/>
          <w:noProof/>
          <w:lang w:val="ka-GE"/>
        </w:rPr>
        <w:t xml:space="preserve"> </w:t>
      </w:r>
      <w:r w:rsidR="008D04D9" w:rsidRPr="003C50E0">
        <w:rPr>
          <w:rFonts w:ascii="Sylfaen" w:eastAsia="Times New Roman" w:hAnsi="Sylfaen" w:cstheme="minorHAnsi"/>
          <w:noProof/>
          <w:lang w:val="ka-GE"/>
        </w:rPr>
        <w:t xml:space="preserve">შესაძლოა გავლენა იქონიონ </w:t>
      </w:r>
      <w:r w:rsidR="00DB3E22">
        <w:rPr>
          <w:rFonts w:ascii="Sylfaen" w:eastAsia="Times New Roman" w:hAnsi="Sylfaen" w:cstheme="minorHAnsi"/>
          <w:noProof/>
          <w:lang w:val="ka-GE"/>
        </w:rPr>
        <w:t>ისეთმა</w:t>
      </w:r>
      <w:r w:rsidR="008D04D9" w:rsidRPr="003C50E0">
        <w:rPr>
          <w:rFonts w:ascii="Sylfaen" w:eastAsia="Times New Roman" w:hAnsi="Sylfaen" w:cstheme="minorHAnsi"/>
          <w:noProof/>
          <w:lang w:val="ka-GE"/>
        </w:rPr>
        <w:t xml:space="preserve"> ფაქტორებმაც, როგორიცაა</w:t>
      </w:r>
      <w:r w:rsidR="00DB3E22">
        <w:rPr>
          <w:rFonts w:ascii="Sylfaen" w:eastAsia="Times New Roman" w:hAnsi="Sylfaen" w:cstheme="minorHAnsi"/>
          <w:noProof/>
          <w:lang w:val="ka-GE"/>
        </w:rPr>
        <w:t>:</w:t>
      </w:r>
      <w:r w:rsidR="008D04D9" w:rsidRPr="003C50E0">
        <w:rPr>
          <w:rFonts w:ascii="Sylfaen" w:eastAsia="Times New Roman" w:hAnsi="Sylfaen" w:cstheme="minorHAnsi"/>
          <w:noProof/>
          <w:lang w:val="ka-GE"/>
        </w:rPr>
        <w:t xml:space="preserve"> </w:t>
      </w:r>
      <w:r w:rsidR="00534BC2" w:rsidRPr="003C50E0">
        <w:rPr>
          <w:rFonts w:ascii="Sylfaen" w:eastAsia="Times New Roman" w:hAnsi="Sylfaen" w:cstheme="minorHAnsi"/>
          <w:noProof/>
          <w:lang w:val="ka-GE"/>
        </w:rPr>
        <w:t xml:space="preserve">სამინისტროს და </w:t>
      </w:r>
      <w:r w:rsidR="008D04D9" w:rsidRPr="003C50E0">
        <w:rPr>
          <w:rFonts w:ascii="Sylfaen" w:eastAsia="Times New Roman" w:hAnsi="Sylfaen" w:cstheme="minorHAnsi"/>
          <w:noProof/>
          <w:lang w:val="ka-GE"/>
        </w:rPr>
        <w:t xml:space="preserve">დეპარტამენტის პრიორიტეტები, </w:t>
      </w:r>
      <w:r w:rsidR="003F7257" w:rsidRPr="003C50E0">
        <w:rPr>
          <w:rFonts w:ascii="Sylfaen" w:eastAsia="Times New Roman" w:hAnsi="Sylfaen" w:cstheme="minorHAnsi"/>
          <w:noProof/>
          <w:lang w:val="ka-GE"/>
        </w:rPr>
        <w:t>გარემოსდაცვითი შემოწმების ეროვნული სტრატეგია,</w:t>
      </w:r>
      <w:r w:rsidR="00DB3E22">
        <w:rPr>
          <w:rFonts w:ascii="Sylfaen" w:eastAsia="Times New Roman" w:hAnsi="Sylfaen" w:cstheme="minorHAnsi"/>
          <w:noProof/>
          <w:lang w:val="ka-GE"/>
        </w:rPr>
        <w:t xml:space="preserve"> ნორმატიული აქტები,</w:t>
      </w:r>
      <w:r w:rsidR="003F7257" w:rsidRPr="003C50E0">
        <w:rPr>
          <w:rFonts w:ascii="Sylfaen" w:eastAsia="Times New Roman" w:hAnsi="Sylfaen" w:cstheme="minorHAnsi"/>
          <w:noProof/>
          <w:lang w:val="ka-GE"/>
        </w:rPr>
        <w:t xml:space="preserve"> </w:t>
      </w:r>
      <w:r w:rsidR="008D04D9" w:rsidRPr="004E5F6B">
        <w:rPr>
          <w:rFonts w:ascii="Sylfaen" w:eastAsia="Times New Roman" w:hAnsi="Sylfaen" w:cstheme="minorHAnsi"/>
          <w:noProof/>
          <w:lang w:val="ka-GE"/>
        </w:rPr>
        <w:t>დეპარტამენტ</w:t>
      </w:r>
      <w:r w:rsidR="00534BC2" w:rsidRPr="004E5F6B">
        <w:rPr>
          <w:rFonts w:ascii="Sylfaen" w:eastAsia="Times New Roman" w:hAnsi="Sylfaen" w:cstheme="minorHAnsi"/>
          <w:noProof/>
          <w:lang w:val="ka-GE"/>
        </w:rPr>
        <w:t>ში</w:t>
      </w:r>
      <w:r w:rsidR="008D04D9" w:rsidRPr="004E5F6B">
        <w:rPr>
          <w:rFonts w:ascii="Sylfaen" w:eastAsia="Times New Roman" w:hAnsi="Sylfaen" w:cstheme="minorHAnsi"/>
          <w:noProof/>
          <w:lang w:val="ka-GE"/>
        </w:rPr>
        <w:t xml:space="preserve"> არსებული ადამიანური და ფინანსური რესურსები. </w:t>
      </w:r>
    </w:p>
    <w:p w14:paraId="63B77AEB" w14:textId="3FB6EC6F" w:rsidR="00CC5CCE" w:rsidRPr="003C50E0" w:rsidRDefault="00E248A2" w:rsidP="005D6F5C">
      <w:pPr>
        <w:spacing w:after="120"/>
        <w:jc w:val="both"/>
        <w:rPr>
          <w:rFonts w:ascii="Sylfaen" w:eastAsia="Times New Roman" w:hAnsi="Sylfaen" w:cstheme="minorHAnsi"/>
          <w:noProof/>
          <w:u w:val="single"/>
          <w:lang w:val="ka-GE"/>
        </w:rPr>
      </w:pPr>
      <w:r>
        <w:rPr>
          <w:rFonts w:ascii="Sylfaen" w:eastAsia="Times New Roman" w:hAnsi="Sylfaen" w:cstheme="minorHAnsi"/>
          <w:noProof/>
          <w:lang w:val="ka-GE"/>
        </w:rPr>
        <w:t>7</w:t>
      </w:r>
      <w:r w:rsidR="00CC5CCE" w:rsidRPr="003C50E0">
        <w:rPr>
          <w:rFonts w:ascii="Sylfaen" w:eastAsia="Times New Roman" w:hAnsi="Sylfaen" w:cstheme="minorHAnsi"/>
          <w:noProof/>
          <w:lang w:val="ka-GE"/>
        </w:rPr>
        <w:t xml:space="preserve">. </w:t>
      </w:r>
      <w:r w:rsidR="00CC5CCE" w:rsidRPr="003C50E0">
        <w:rPr>
          <w:rFonts w:ascii="Sylfaen" w:hAnsi="Sylfaen" w:cstheme="minorHAnsi"/>
          <w:noProof/>
          <w:lang w:val="ka-GE"/>
        </w:rPr>
        <w:t xml:space="preserve">რისკების შეფასების შედეგების მიხედვით </w:t>
      </w:r>
      <w:r w:rsidR="00CC5CCE" w:rsidRPr="003C50E0">
        <w:rPr>
          <w:rFonts w:ascii="Sylfaen" w:eastAsia="Times New Roman" w:hAnsi="Sylfaen" w:cstheme="minorHAnsi"/>
          <w:noProof/>
          <w:lang w:val="ka-GE"/>
        </w:rPr>
        <w:t xml:space="preserve">რეგულირების ობიექტი იყოფა რისკის ორ კატეგორიად: მაღალი და დაბალი რისკის მქონე ობიექტებად და განისაზღვრება </w:t>
      </w:r>
      <w:r w:rsidR="00CC5CCE" w:rsidRPr="003C50E0">
        <w:rPr>
          <w:rFonts w:ascii="Sylfaen" w:eastAsia="Times New Roman" w:hAnsi="Sylfaen" w:cstheme="minorHAnsi"/>
          <w:noProof/>
          <w:lang w:val="ka-GE"/>
        </w:rPr>
        <w:lastRenderedPageBreak/>
        <w:t xml:space="preserve">მეთოდოლოგიის </w:t>
      </w:r>
      <w:r w:rsidR="006B3EFE" w:rsidRPr="007F2ECF">
        <w:rPr>
          <w:rFonts w:ascii="Sylfaen" w:eastAsia="Times New Roman" w:hAnsi="Sylfaen" w:cstheme="minorHAnsi"/>
          <w:bCs/>
          <w:noProof/>
          <w:lang w:val="ka-GE"/>
        </w:rPr>
        <w:t>დანართი</w:t>
      </w:r>
      <w:r w:rsidR="002503F1">
        <w:rPr>
          <w:rFonts w:ascii="Sylfaen" w:eastAsia="Times New Roman" w:hAnsi="Sylfaen" w:cstheme="minorHAnsi"/>
          <w:bCs/>
          <w:noProof/>
          <w:lang w:val="ka-GE"/>
        </w:rPr>
        <w:t xml:space="preserve"> №</w:t>
      </w:r>
      <w:r w:rsidR="006B3EFE" w:rsidRPr="007F2ECF">
        <w:rPr>
          <w:rFonts w:ascii="Sylfaen" w:eastAsia="Times New Roman" w:hAnsi="Sylfaen" w:cstheme="minorHAnsi"/>
          <w:bCs/>
          <w:noProof/>
          <w:lang w:val="ka-GE"/>
        </w:rPr>
        <w:t>1</w:t>
      </w:r>
      <w:r w:rsidR="005D6F5C" w:rsidRPr="007F2ECF">
        <w:rPr>
          <w:rFonts w:ascii="Sylfaen" w:eastAsia="Times New Roman" w:hAnsi="Sylfaen" w:cstheme="minorHAnsi"/>
          <w:bCs/>
          <w:noProof/>
          <w:lang w:val="ka-GE"/>
        </w:rPr>
        <w:t xml:space="preserve"> -ის</w:t>
      </w:r>
      <w:r w:rsidR="006B3EFE" w:rsidRPr="007F2ECF">
        <w:rPr>
          <w:rFonts w:ascii="Sylfaen" w:eastAsia="Times New Roman" w:hAnsi="Sylfaen" w:cstheme="minorHAnsi"/>
          <w:bCs/>
          <w:noProof/>
          <w:lang w:val="ka-GE"/>
        </w:rPr>
        <w:t xml:space="preserve"> </w:t>
      </w:r>
      <w:r w:rsidR="005D6F5C" w:rsidRPr="007F2ECF">
        <w:rPr>
          <w:rFonts w:ascii="Sylfaen" w:eastAsia="Times New Roman" w:hAnsi="Sylfaen" w:cstheme="minorHAnsi"/>
          <w:bCs/>
          <w:noProof/>
          <w:lang w:val="ka-GE"/>
        </w:rPr>
        <w:t>„</w:t>
      </w:r>
      <w:r w:rsidR="006B3EFE" w:rsidRPr="007F2ECF">
        <w:rPr>
          <w:rFonts w:ascii="Sylfaen" w:eastAsia="Times New Roman" w:hAnsi="Sylfaen" w:cstheme="minorHAnsi"/>
          <w:bCs/>
          <w:noProof/>
          <w:lang w:val="ka-GE"/>
        </w:rPr>
        <w:t>შესამოწმებელი დაბალი რიკის ობიექტების მინიმალური რაოდენობა</w:t>
      </w:r>
      <w:r w:rsidR="005D6F5C" w:rsidRPr="007F2ECF">
        <w:rPr>
          <w:rFonts w:ascii="Sylfaen" w:eastAsia="Times New Roman" w:hAnsi="Sylfaen" w:cstheme="minorHAnsi"/>
          <w:bCs/>
          <w:noProof/>
          <w:lang w:val="ka-GE"/>
        </w:rPr>
        <w:t>“</w:t>
      </w:r>
      <w:r w:rsidR="00CC5CCE" w:rsidRPr="007F2ECF">
        <w:rPr>
          <w:rFonts w:ascii="Sylfaen" w:eastAsia="Times New Roman" w:hAnsi="Sylfaen" w:cstheme="minorHAnsi"/>
          <w:bCs/>
          <w:noProof/>
          <w:lang w:val="ka-GE"/>
        </w:rPr>
        <w:t xml:space="preserve"> </w:t>
      </w:r>
      <w:r w:rsidR="00CC5CCE" w:rsidRPr="003C50E0">
        <w:rPr>
          <w:rFonts w:ascii="Sylfaen" w:eastAsia="Times New Roman" w:hAnsi="Sylfaen" w:cstheme="minorHAnsi"/>
          <w:noProof/>
          <w:lang w:val="ka-GE"/>
        </w:rPr>
        <w:t>შესაბამისად.</w:t>
      </w:r>
      <w:r w:rsidR="00240483" w:rsidRPr="003C50E0">
        <w:rPr>
          <w:rFonts w:ascii="Sylfaen" w:eastAsia="Times New Roman" w:hAnsi="Sylfaen" w:cstheme="minorHAnsi"/>
          <w:noProof/>
          <w:lang w:val="ka-GE"/>
        </w:rPr>
        <w:t xml:space="preserve"> </w:t>
      </w:r>
    </w:p>
    <w:p w14:paraId="272F7AC8" w14:textId="6D006A2D" w:rsidR="00226514" w:rsidRPr="003C50E0" w:rsidRDefault="00E248A2" w:rsidP="00122A37">
      <w:pPr>
        <w:spacing w:after="120" w:line="240" w:lineRule="auto"/>
        <w:jc w:val="both"/>
        <w:rPr>
          <w:rFonts w:ascii="Sylfaen" w:hAnsi="Sylfaen" w:cstheme="minorHAnsi"/>
          <w:noProof/>
          <w:lang w:val="ka-GE"/>
        </w:rPr>
      </w:pPr>
      <w:r>
        <w:rPr>
          <w:rFonts w:ascii="Sylfaen" w:hAnsi="Sylfaen" w:cstheme="minorHAnsi"/>
          <w:noProof/>
          <w:lang w:val="ka-GE"/>
        </w:rPr>
        <w:t>8</w:t>
      </w:r>
      <w:r w:rsidR="004E104F" w:rsidRPr="003C50E0">
        <w:rPr>
          <w:rFonts w:ascii="Sylfaen" w:hAnsi="Sylfaen" w:cstheme="minorHAnsi"/>
          <w:noProof/>
          <w:lang w:val="ka-GE"/>
        </w:rPr>
        <w:t xml:space="preserve">. </w:t>
      </w:r>
      <w:r w:rsidR="001A66B1" w:rsidRPr="003C50E0">
        <w:rPr>
          <w:rFonts w:ascii="Sylfaen" w:eastAsia="Times New Roman" w:hAnsi="Sylfaen" w:cstheme="minorHAnsi"/>
          <w:noProof/>
          <w:lang w:val="ka-GE"/>
        </w:rPr>
        <w:t xml:space="preserve">რეგულირების ობიექტის </w:t>
      </w:r>
      <w:r w:rsidR="004E104F" w:rsidRPr="003C50E0">
        <w:rPr>
          <w:rFonts w:ascii="Sylfaen" w:hAnsi="Sylfaen" w:cstheme="minorHAnsi"/>
          <w:noProof/>
          <w:lang w:val="ka-GE"/>
        </w:rPr>
        <w:t xml:space="preserve">შემოწმებათა </w:t>
      </w:r>
      <w:r w:rsidR="00226514" w:rsidRPr="003C50E0">
        <w:rPr>
          <w:rFonts w:ascii="Sylfaen" w:hAnsi="Sylfaen" w:cstheme="minorHAnsi"/>
          <w:noProof/>
          <w:lang w:val="ka-GE"/>
        </w:rPr>
        <w:t>პერიოდულობა</w:t>
      </w:r>
      <w:r w:rsidR="000D3C62" w:rsidRPr="003C50E0">
        <w:rPr>
          <w:rFonts w:ascii="Sylfaen" w:hAnsi="Sylfaen" w:cstheme="minorHAnsi"/>
          <w:noProof/>
          <w:lang w:val="ka-GE"/>
        </w:rPr>
        <w:t xml:space="preserve"> (სიხშირე)</w:t>
      </w:r>
      <w:r w:rsidR="00226514" w:rsidRPr="003C50E0">
        <w:rPr>
          <w:rFonts w:ascii="Sylfaen" w:hAnsi="Sylfaen" w:cstheme="minorHAnsi"/>
          <w:noProof/>
          <w:lang w:val="ka-GE"/>
        </w:rPr>
        <w:t xml:space="preserve"> ეფუძნება გარემოსდაცვითი რისკების შეფასების შედეგებს</w:t>
      </w:r>
      <w:r w:rsidR="00F54DDA" w:rsidRPr="003C50E0">
        <w:rPr>
          <w:rFonts w:ascii="Sylfaen" w:hAnsi="Sylfaen" w:cstheme="minorHAnsi"/>
          <w:noProof/>
          <w:lang w:val="ka-GE"/>
        </w:rPr>
        <w:t>:</w:t>
      </w:r>
      <w:r w:rsidR="001A66B1" w:rsidRPr="003C50E0">
        <w:rPr>
          <w:rFonts w:ascii="Sylfaen" w:hAnsi="Sylfaen" w:cstheme="minorHAnsi"/>
          <w:noProof/>
          <w:lang w:val="ka-GE"/>
        </w:rPr>
        <w:t xml:space="preserve"> </w:t>
      </w:r>
    </w:p>
    <w:p w14:paraId="21E8DB7F" w14:textId="1CA98847" w:rsidR="003E1B88" w:rsidRPr="00DB3E22" w:rsidRDefault="00F54DDA"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ა) </w:t>
      </w:r>
      <w:r w:rsidR="00226514" w:rsidRPr="00DB3E22">
        <w:rPr>
          <w:rFonts w:ascii="Sylfaen" w:eastAsia="Times New Roman" w:hAnsi="Sylfaen" w:cstheme="minorHAnsi"/>
          <w:noProof/>
          <w:lang w:val="ka-GE"/>
        </w:rPr>
        <w:t>მაღალი რისკის მქონე</w:t>
      </w:r>
      <w:r w:rsidR="00226514" w:rsidRPr="003C50E0">
        <w:rPr>
          <w:rFonts w:ascii="Sylfaen" w:eastAsia="Times New Roman" w:hAnsi="Sylfaen" w:cstheme="minorHAnsi"/>
          <w:noProof/>
          <w:lang w:val="ka-GE"/>
        </w:rPr>
        <w:t xml:space="preserve"> </w:t>
      </w:r>
      <w:r w:rsidR="00226514" w:rsidRPr="00DB3E22">
        <w:rPr>
          <w:rFonts w:ascii="Sylfaen" w:eastAsia="Times New Roman" w:hAnsi="Sylfaen" w:cstheme="minorHAnsi"/>
          <w:noProof/>
          <w:lang w:val="ka-GE"/>
        </w:rPr>
        <w:t>საქმიანობისთვის</w:t>
      </w:r>
      <w:r w:rsidR="002503F1">
        <w:rPr>
          <w:rFonts w:ascii="Sylfaen" w:eastAsia="Times New Roman" w:hAnsi="Sylfaen" w:cstheme="minorHAnsi"/>
          <w:noProof/>
          <w:lang w:val="ka-GE"/>
        </w:rPr>
        <w:t xml:space="preserve"> – </w:t>
      </w:r>
      <w:r w:rsidR="00226514" w:rsidRPr="00DB3E22">
        <w:rPr>
          <w:rFonts w:ascii="Sylfaen" w:eastAsia="Times New Roman" w:hAnsi="Sylfaen" w:cstheme="minorHAnsi"/>
          <w:noProof/>
          <w:lang w:val="ka-GE"/>
        </w:rPr>
        <w:t>არ უნდა აღემატებოდე</w:t>
      </w:r>
      <w:r w:rsidRPr="00DB3E22">
        <w:rPr>
          <w:rFonts w:ascii="Sylfaen" w:eastAsia="Times New Roman" w:hAnsi="Sylfaen" w:cstheme="minorHAnsi"/>
          <w:noProof/>
          <w:lang w:val="ka-GE"/>
        </w:rPr>
        <w:t>ს 1 წელს;</w:t>
      </w:r>
      <w:r w:rsidR="00226514" w:rsidRPr="00DB3E22">
        <w:rPr>
          <w:rFonts w:ascii="Sylfaen" w:eastAsia="Times New Roman" w:hAnsi="Sylfaen" w:cstheme="minorHAnsi"/>
          <w:noProof/>
          <w:lang w:val="ka-GE"/>
        </w:rPr>
        <w:t xml:space="preserve"> </w:t>
      </w:r>
    </w:p>
    <w:p w14:paraId="544955AA" w14:textId="3BF7E67C" w:rsidR="003E1B88" w:rsidRPr="003C50E0" w:rsidRDefault="00F54DDA"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ბ) </w:t>
      </w:r>
      <w:r w:rsidR="00226514" w:rsidRPr="00DB3E22">
        <w:rPr>
          <w:rFonts w:ascii="Sylfaen" w:eastAsia="Times New Roman" w:hAnsi="Sylfaen" w:cstheme="minorHAnsi"/>
          <w:noProof/>
          <w:lang w:val="ka-GE"/>
        </w:rPr>
        <w:t>დაბალი რისკის მქონე</w:t>
      </w:r>
      <w:r w:rsidR="00226514" w:rsidRPr="003C50E0">
        <w:rPr>
          <w:rFonts w:ascii="Sylfaen" w:eastAsia="Times New Roman" w:hAnsi="Sylfaen" w:cstheme="minorHAnsi"/>
          <w:noProof/>
          <w:lang w:val="ka-GE"/>
        </w:rPr>
        <w:t xml:space="preserve"> </w:t>
      </w:r>
      <w:r w:rsidR="00226514" w:rsidRPr="00DB3E22">
        <w:rPr>
          <w:rFonts w:ascii="Sylfaen" w:eastAsia="Times New Roman" w:hAnsi="Sylfaen" w:cstheme="minorHAnsi"/>
          <w:noProof/>
          <w:lang w:val="ka-GE"/>
        </w:rPr>
        <w:t>საქმიანობისთვის −</w:t>
      </w:r>
      <w:r w:rsidR="00640D84" w:rsidRPr="00DB3E22">
        <w:rPr>
          <w:rFonts w:ascii="Sylfaen" w:eastAsia="Times New Roman" w:hAnsi="Sylfaen" w:cstheme="minorHAnsi"/>
          <w:noProof/>
          <w:lang w:val="ka-GE"/>
        </w:rPr>
        <w:t>არ უნდა აღემატებოდეს</w:t>
      </w:r>
      <w:r w:rsidR="00226514" w:rsidRPr="00DB3E22">
        <w:rPr>
          <w:rFonts w:ascii="Sylfaen" w:eastAsia="Times New Roman" w:hAnsi="Sylfaen" w:cstheme="minorHAnsi"/>
          <w:noProof/>
          <w:lang w:val="ka-GE"/>
        </w:rPr>
        <w:t xml:space="preserve"> 3 წელს.</w:t>
      </w:r>
      <w:r w:rsidR="003E1B88" w:rsidRPr="003C50E0">
        <w:rPr>
          <w:rFonts w:ascii="Sylfaen" w:eastAsia="Times New Roman" w:hAnsi="Sylfaen" w:cstheme="minorHAnsi"/>
          <w:noProof/>
          <w:lang w:val="ka-GE"/>
        </w:rPr>
        <w:t xml:space="preserve"> </w:t>
      </w:r>
    </w:p>
    <w:p w14:paraId="4B376926" w14:textId="69A37F71" w:rsidR="00C418C7" w:rsidRPr="003C50E0" w:rsidRDefault="004E104F" w:rsidP="00122A37">
      <w:pPr>
        <w:spacing w:after="120" w:line="240" w:lineRule="auto"/>
        <w:jc w:val="both"/>
        <w:rPr>
          <w:rFonts w:ascii="Sylfaen" w:hAnsi="Sylfaen" w:cstheme="minorHAnsi"/>
          <w:lang w:val="ka-GE"/>
        </w:rPr>
      </w:pPr>
      <w:r w:rsidRPr="003C50E0">
        <w:rPr>
          <w:rFonts w:ascii="Sylfaen" w:eastAsia="Times New Roman" w:hAnsi="Sylfaen" w:cstheme="minorHAnsi"/>
          <w:noProof/>
          <w:lang w:val="ka-GE"/>
        </w:rPr>
        <w:t xml:space="preserve"> </w:t>
      </w:r>
    </w:p>
    <w:p w14:paraId="2E291D44" w14:textId="613C246A" w:rsidR="00A5465B" w:rsidRPr="003C50E0" w:rsidRDefault="004E104F" w:rsidP="00122A37">
      <w:pPr>
        <w:pStyle w:val="Heading2"/>
        <w:spacing w:line="240" w:lineRule="auto"/>
        <w:rPr>
          <w:rFonts w:ascii="Sylfaen" w:eastAsia="Times New Roman" w:hAnsi="Sylfaen" w:cstheme="minorHAnsi"/>
          <w:b/>
          <w:noProof/>
          <w:color w:val="auto"/>
          <w:sz w:val="22"/>
          <w:szCs w:val="22"/>
          <w:lang w:val="ka-GE"/>
        </w:rPr>
      </w:pPr>
      <w:r w:rsidRPr="003C50E0">
        <w:rPr>
          <w:rFonts w:ascii="Sylfaen" w:eastAsia="Times New Roman" w:hAnsi="Sylfaen" w:cstheme="minorHAnsi"/>
          <w:b/>
          <w:noProof/>
          <w:color w:val="auto"/>
          <w:sz w:val="22"/>
          <w:szCs w:val="22"/>
          <w:lang w:val="ka-GE"/>
        </w:rPr>
        <w:t>მუხლი 4. რეგულირების ობიექტის გეგმურ შემოწმებათა დაგეგმვის ზოგადი სისტემა</w:t>
      </w:r>
    </w:p>
    <w:p w14:paraId="3DA53C52" w14:textId="77777777" w:rsidR="00640D84" w:rsidRPr="003C50E0" w:rsidRDefault="00640D84" w:rsidP="00122A37">
      <w:pPr>
        <w:spacing w:line="240" w:lineRule="auto"/>
        <w:rPr>
          <w:rFonts w:ascii="Sylfaen" w:hAnsi="Sylfaen"/>
          <w:lang w:val="ka-GE"/>
        </w:rPr>
      </w:pPr>
    </w:p>
    <w:p w14:paraId="1606D734" w14:textId="6DF70246" w:rsidR="00A5465B" w:rsidRPr="003C50E0" w:rsidRDefault="00B54B53"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1. </w:t>
      </w:r>
      <w:r w:rsidR="004E104F" w:rsidRPr="003C50E0">
        <w:rPr>
          <w:rFonts w:ascii="Sylfaen" w:eastAsia="Times New Roman" w:hAnsi="Sylfaen" w:cstheme="minorHAnsi"/>
          <w:noProof/>
          <w:lang w:val="ka-GE"/>
        </w:rPr>
        <w:t xml:space="preserve">რეგულირების ობიექტის </w:t>
      </w:r>
      <w:r w:rsidR="00640D84" w:rsidRPr="00DB3E22">
        <w:rPr>
          <w:rFonts w:ascii="Sylfaen" w:eastAsia="Times New Roman" w:hAnsi="Sylfaen" w:cstheme="minorHAnsi"/>
          <w:noProof/>
          <w:lang w:val="ka-GE"/>
        </w:rPr>
        <w:t>ყოველწლიურ</w:t>
      </w:r>
      <w:r w:rsidR="00DC1CF2" w:rsidRPr="003C50E0">
        <w:rPr>
          <w:rFonts w:ascii="Sylfaen" w:eastAsia="Times New Roman" w:hAnsi="Sylfaen" w:cstheme="minorHAnsi"/>
          <w:noProof/>
          <w:lang w:val="ka-GE"/>
        </w:rPr>
        <w:t>ი</w:t>
      </w:r>
      <w:r w:rsidR="00B30B1C" w:rsidRPr="003C50E0">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შემოწმებ</w:t>
      </w:r>
      <w:r w:rsidR="00DC1CF2" w:rsidRPr="003C50E0">
        <w:rPr>
          <w:rFonts w:ascii="Sylfaen" w:eastAsia="Times New Roman" w:hAnsi="Sylfaen" w:cstheme="minorHAnsi"/>
          <w:noProof/>
          <w:lang w:val="ka-GE"/>
        </w:rPr>
        <w:t>ების</w:t>
      </w:r>
      <w:r w:rsidR="004E104F" w:rsidRPr="003C50E0">
        <w:rPr>
          <w:rFonts w:ascii="Sylfaen" w:eastAsia="Times New Roman" w:hAnsi="Sylfaen" w:cstheme="minorHAnsi"/>
          <w:noProof/>
          <w:lang w:val="ka-GE"/>
        </w:rPr>
        <w:t xml:space="preserve"> დაგეგმვის პროცესი</w:t>
      </w:r>
      <w:r w:rsidR="00CC5CCE" w:rsidRPr="003C50E0">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 xml:space="preserve">ითვალისწინებს </w:t>
      </w:r>
      <w:r w:rsidR="00B30B1C" w:rsidRPr="004E5F6B">
        <w:rPr>
          <w:rFonts w:ascii="Sylfaen" w:eastAsia="Times New Roman" w:hAnsi="Sylfaen" w:cstheme="minorHAnsi"/>
          <w:bCs/>
          <w:noProof/>
          <w:lang w:val="ka-GE"/>
        </w:rPr>
        <w:t xml:space="preserve">ყოველწლიური </w:t>
      </w:r>
      <w:r w:rsidR="005159E7" w:rsidRPr="004E5F6B">
        <w:rPr>
          <w:rFonts w:ascii="Sylfaen" w:eastAsia="Times New Roman" w:hAnsi="Sylfaen" w:cstheme="minorHAnsi"/>
          <w:bCs/>
          <w:noProof/>
          <w:lang w:val="ka-GE"/>
        </w:rPr>
        <w:t>გარემოსდაცვითი შემოწმების პროგრამ</w:t>
      </w:r>
      <w:r w:rsidR="00E21EDF" w:rsidRPr="004E5F6B">
        <w:rPr>
          <w:rFonts w:ascii="Sylfaen" w:eastAsia="Times New Roman" w:hAnsi="Sylfaen" w:cstheme="minorHAnsi"/>
          <w:bCs/>
          <w:noProof/>
          <w:lang w:val="ka-GE"/>
        </w:rPr>
        <w:t>ის</w:t>
      </w:r>
      <w:r w:rsidR="005159E7" w:rsidRPr="004E5F6B">
        <w:rPr>
          <w:rFonts w:ascii="Sylfaen" w:eastAsia="Times New Roman" w:hAnsi="Sylfaen" w:cstheme="minorHAnsi"/>
          <w:bCs/>
          <w:noProof/>
          <w:lang w:val="ka-GE"/>
        </w:rPr>
        <w:t xml:space="preserve"> </w:t>
      </w:r>
      <w:r w:rsidR="004E104F" w:rsidRPr="004E5F6B">
        <w:rPr>
          <w:rFonts w:ascii="Sylfaen" w:eastAsia="Times New Roman" w:hAnsi="Sylfaen" w:cstheme="minorHAnsi"/>
          <w:bCs/>
          <w:noProof/>
          <w:lang w:val="ka-GE"/>
        </w:rPr>
        <w:t xml:space="preserve">(შემდგომ – </w:t>
      </w:r>
      <w:r w:rsidR="00B30B1C" w:rsidRPr="004E5F6B">
        <w:rPr>
          <w:rFonts w:ascii="Sylfaen" w:eastAsia="Times New Roman" w:hAnsi="Sylfaen" w:cstheme="minorHAnsi"/>
          <w:bCs/>
          <w:noProof/>
          <w:lang w:val="ka-GE"/>
        </w:rPr>
        <w:t>შემოწმების პროგრამა</w:t>
      </w:r>
      <w:r w:rsidR="004E104F" w:rsidRPr="004E5F6B">
        <w:rPr>
          <w:rFonts w:ascii="Sylfaen" w:eastAsia="Times New Roman" w:hAnsi="Sylfaen" w:cstheme="minorHAnsi"/>
          <w:bCs/>
          <w:noProof/>
          <w:lang w:val="ka-GE"/>
        </w:rPr>
        <w:t>)</w:t>
      </w:r>
      <w:r w:rsidR="00E21EDF" w:rsidRPr="004E5F6B">
        <w:rPr>
          <w:rFonts w:ascii="Sylfaen" w:eastAsia="Times New Roman" w:hAnsi="Sylfaen" w:cstheme="minorHAnsi"/>
          <w:bCs/>
          <w:noProof/>
          <w:lang w:val="ka-GE"/>
        </w:rPr>
        <w:t xml:space="preserve"> მომზადებას</w:t>
      </w:r>
      <w:r w:rsidR="004E104F" w:rsidRPr="004E5F6B">
        <w:rPr>
          <w:rFonts w:ascii="Sylfaen" w:eastAsia="Times New Roman" w:hAnsi="Sylfaen" w:cstheme="minorHAnsi"/>
          <w:bCs/>
          <w:noProof/>
          <w:lang w:val="ka-GE"/>
        </w:rPr>
        <w:t xml:space="preserve">, რომელსაც </w:t>
      </w:r>
      <w:r w:rsidR="00C418C7" w:rsidRPr="004E5F6B">
        <w:rPr>
          <w:rFonts w:ascii="Sylfaen" w:eastAsia="Times New Roman" w:hAnsi="Sylfaen" w:cstheme="minorHAnsi"/>
          <w:bCs/>
          <w:noProof/>
          <w:lang w:val="ka-GE"/>
        </w:rPr>
        <w:t>ინდივიდუალური</w:t>
      </w:r>
      <w:r w:rsidR="00C418C7" w:rsidRPr="003C50E0">
        <w:rPr>
          <w:rFonts w:ascii="Sylfaen" w:eastAsia="Times New Roman" w:hAnsi="Sylfaen" w:cstheme="minorHAnsi"/>
          <w:noProof/>
          <w:lang w:val="ka-GE"/>
        </w:rPr>
        <w:t xml:space="preserve"> ადმინისტრაციულ-სამართლებრივი აქტით </w:t>
      </w:r>
      <w:r w:rsidR="00C418C7" w:rsidRPr="004E5F6B">
        <w:rPr>
          <w:rFonts w:ascii="Sylfaen" w:eastAsia="Times New Roman" w:hAnsi="Sylfaen" w:cstheme="minorHAnsi"/>
          <w:noProof/>
          <w:lang w:val="ka-GE"/>
        </w:rPr>
        <w:t xml:space="preserve">ამტკიცებს </w:t>
      </w:r>
      <w:r w:rsidR="004E104F" w:rsidRPr="004E5F6B">
        <w:rPr>
          <w:rFonts w:ascii="Sylfaen" w:eastAsia="Times New Roman" w:hAnsi="Sylfaen" w:cstheme="minorHAnsi"/>
          <w:noProof/>
          <w:lang w:val="ka-GE"/>
        </w:rPr>
        <w:t>საქართველოს გარემოს დაცვისა და სოფლის მეურნეობის მინისტრ</w:t>
      </w:r>
      <w:r w:rsidR="00C418C7" w:rsidRPr="004E5F6B">
        <w:rPr>
          <w:rFonts w:ascii="Sylfaen" w:eastAsia="Times New Roman" w:hAnsi="Sylfaen" w:cstheme="minorHAnsi"/>
          <w:noProof/>
          <w:lang w:val="ka-GE"/>
        </w:rPr>
        <w:t xml:space="preserve">ი </w:t>
      </w:r>
      <w:r w:rsidR="004E104F" w:rsidRPr="004E5F6B">
        <w:rPr>
          <w:rFonts w:ascii="Sylfaen" w:eastAsia="Times New Roman" w:hAnsi="Sylfaen" w:cstheme="minorHAnsi"/>
          <w:noProof/>
          <w:lang w:val="ka-GE"/>
        </w:rPr>
        <w:t>დეპარტამენტის უფროსი</w:t>
      </w:r>
      <w:r w:rsidR="00C418C7" w:rsidRPr="004E5F6B">
        <w:rPr>
          <w:rFonts w:ascii="Sylfaen" w:eastAsia="Times New Roman" w:hAnsi="Sylfaen" w:cstheme="minorHAnsi"/>
          <w:noProof/>
          <w:lang w:val="ka-GE"/>
        </w:rPr>
        <w:t>ს</w:t>
      </w:r>
      <w:r w:rsidR="00C418C7" w:rsidRPr="003C50E0">
        <w:rPr>
          <w:rFonts w:ascii="Sylfaen" w:eastAsia="Times New Roman" w:hAnsi="Sylfaen" w:cstheme="minorHAnsi"/>
          <w:noProof/>
          <w:lang w:val="ka-GE"/>
        </w:rPr>
        <w:t xml:space="preserve"> წარდგენით</w:t>
      </w:r>
      <w:r w:rsidR="00DC1CF2" w:rsidRPr="003C50E0">
        <w:rPr>
          <w:rFonts w:ascii="Sylfaen" w:eastAsia="Times New Roman" w:hAnsi="Sylfaen" w:cstheme="minorHAnsi"/>
          <w:noProof/>
          <w:lang w:val="ka-GE"/>
        </w:rPr>
        <w:t>.</w:t>
      </w:r>
    </w:p>
    <w:p w14:paraId="66F6004C" w14:textId="0C0DEB18" w:rsidR="00BF227B" w:rsidRPr="003C50E0" w:rsidRDefault="00473AA4" w:rsidP="00122A37">
      <w:pPr>
        <w:spacing w:after="120" w:line="240" w:lineRule="auto"/>
        <w:jc w:val="both"/>
        <w:rPr>
          <w:rFonts w:ascii="Sylfaen" w:hAnsi="Sylfaen" w:cstheme="minorHAnsi"/>
          <w:lang w:val="ka-GE"/>
        </w:rPr>
      </w:pPr>
      <w:r w:rsidRPr="003C50E0">
        <w:rPr>
          <w:rFonts w:ascii="Sylfaen" w:hAnsi="Sylfaen" w:cstheme="minorHAnsi"/>
          <w:lang w:val="ka-GE"/>
        </w:rPr>
        <w:t>2</w:t>
      </w:r>
      <w:r w:rsidR="00C418C7" w:rsidRPr="003C50E0">
        <w:rPr>
          <w:rFonts w:ascii="Sylfaen" w:hAnsi="Sylfaen" w:cstheme="minorHAnsi"/>
          <w:lang w:val="ka-GE"/>
        </w:rPr>
        <w:t xml:space="preserve">. </w:t>
      </w:r>
      <w:r w:rsidR="00B30B1C" w:rsidRPr="00DB3E22">
        <w:rPr>
          <w:rFonts w:ascii="Sylfaen" w:eastAsia="Times New Roman" w:hAnsi="Sylfaen" w:cstheme="minorHAnsi"/>
          <w:noProof/>
          <w:lang w:val="ka-GE"/>
        </w:rPr>
        <w:t xml:space="preserve">შემოწმების პროგრამის </w:t>
      </w:r>
      <w:r w:rsidR="00B54B53" w:rsidRPr="003C50E0">
        <w:rPr>
          <w:rFonts w:ascii="Sylfaen" w:hAnsi="Sylfaen" w:cstheme="minorHAnsi"/>
          <w:lang w:val="ka-GE"/>
        </w:rPr>
        <w:t>პროექტის შედგენისას რეგულირების ობიექტის შერჩევის პროცესთან დაკავშირებული ანგარიშის მომზადებას</w:t>
      </w:r>
      <w:r w:rsidRPr="003C50E0">
        <w:rPr>
          <w:rFonts w:ascii="Sylfaen" w:hAnsi="Sylfaen" w:cstheme="minorHAnsi"/>
          <w:lang w:val="ka-GE"/>
        </w:rPr>
        <w:t>,</w:t>
      </w:r>
      <w:r w:rsidR="00B54B53" w:rsidRPr="003C50E0">
        <w:rPr>
          <w:rFonts w:ascii="Sylfaen" w:hAnsi="Sylfaen" w:cstheme="minorHAnsi"/>
          <w:lang w:val="ka-GE"/>
        </w:rPr>
        <w:t xml:space="preserve"> </w:t>
      </w:r>
      <w:r w:rsidR="00B30B1C" w:rsidRPr="00DB3E22">
        <w:rPr>
          <w:rFonts w:ascii="Sylfaen" w:eastAsia="Times New Roman" w:hAnsi="Sylfaen" w:cstheme="minorHAnsi"/>
          <w:noProof/>
          <w:lang w:val="ka-GE"/>
        </w:rPr>
        <w:t>შემოწმებ</w:t>
      </w:r>
      <w:r w:rsidR="00B30B1C" w:rsidRPr="003C50E0">
        <w:rPr>
          <w:rFonts w:ascii="Sylfaen" w:eastAsia="Times New Roman" w:hAnsi="Sylfaen" w:cstheme="minorHAnsi"/>
          <w:noProof/>
          <w:lang w:val="ka-GE"/>
        </w:rPr>
        <w:t>ის</w:t>
      </w:r>
      <w:r w:rsidR="00B30B1C" w:rsidRPr="00DB3E22">
        <w:rPr>
          <w:rFonts w:ascii="Sylfaen" w:eastAsia="Times New Roman" w:hAnsi="Sylfaen" w:cstheme="minorHAnsi"/>
          <w:noProof/>
          <w:lang w:val="ka-GE"/>
        </w:rPr>
        <w:t xml:space="preserve"> პროგრამის </w:t>
      </w:r>
      <w:r w:rsidR="00B54B53" w:rsidRPr="003C50E0">
        <w:rPr>
          <w:rFonts w:ascii="Sylfaen" w:hAnsi="Sylfaen" w:cstheme="minorHAnsi"/>
          <w:lang w:val="ka-GE"/>
        </w:rPr>
        <w:t>პროექტის შემუშავებას</w:t>
      </w:r>
      <w:r w:rsidRPr="003C50E0">
        <w:rPr>
          <w:rFonts w:ascii="Sylfaen" w:hAnsi="Sylfaen" w:cstheme="minorHAnsi"/>
          <w:lang w:val="ka-GE"/>
        </w:rPr>
        <w:t xml:space="preserve"> და დამტკიცებული </w:t>
      </w:r>
      <w:r w:rsidR="00B30B1C" w:rsidRPr="003C50E0">
        <w:rPr>
          <w:rFonts w:ascii="Sylfaen" w:hAnsi="Sylfaen" w:cstheme="minorHAnsi"/>
          <w:lang w:val="ka-GE"/>
        </w:rPr>
        <w:t>პროგრამის</w:t>
      </w:r>
      <w:r w:rsidRPr="003C50E0">
        <w:rPr>
          <w:rFonts w:ascii="Sylfaen" w:hAnsi="Sylfaen" w:cstheme="minorHAnsi"/>
          <w:lang w:val="ka-GE"/>
        </w:rPr>
        <w:t xml:space="preserve"> შესრულების მიმდინარეობის მონიტორინგს</w:t>
      </w:r>
      <w:r w:rsidR="00B54B53" w:rsidRPr="003C50E0">
        <w:rPr>
          <w:rFonts w:ascii="Sylfaen" w:hAnsi="Sylfaen" w:cstheme="minorHAnsi"/>
          <w:lang w:val="ka-GE"/>
        </w:rPr>
        <w:t xml:space="preserve"> ახორციელებს </w:t>
      </w:r>
      <w:r w:rsidRPr="003C50E0">
        <w:rPr>
          <w:rFonts w:ascii="Sylfaen" w:hAnsi="Sylfaen" w:cstheme="minorHAnsi"/>
          <w:lang w:val="ka-GE"/>
        </w:rPr>
        <w:t xml:space="preserve">დეპარტამენტის </w:t>
      </w:r>
      <w:r w:rsidR="00B54B53" w:rsidRPr="004E5F6B">
        <w:rPr>
          <w:rFonts w:ascii="Sylfaen" w:hAnsi="Sylfaen" w:cstheme="minorHAnsi"/>
          <w:lang w:val="ka-GE"/>
        </w:rPr>
        <w:t>ანალიტიკური სამსახური</w:t>
      </w:r>
      <w:r w:rsidR="00BF227B" w:rsidRPr="004E5F6B">
        <w:rPr>
          <w:rFonts w:ascii="Sylfaen" w:hAnsi="Sylfaen" w:cstheme="minorHAnsi"/>
          <w:lang w:val="ka-GE"/>
        </w:rPr>
        <w:t xml:space="preserve">, ხოლო </w:t>
      </w:r>
      <w:r w:rsidR="00C418C7" w:rsidRPr="004E5F6B">
        <w:rPr>
          <w:rFonts w:ascii="Sylfaen" w:hAnsi="Sylfaen" w:cstheme="minorHAnsi"/>
          <w:lang w:val="ka-GE"/>
        </w:rPr>
        <w:t xml:space="preserve">წლიური გარემოსდაცვითი შემოწმებათა </w:t>
      </w:r>
      <w:r w:rsidR="00C418C7" w:rsidRPr="004E5F6B">
        <w:rPr>
          <w:rFonts w:ascii="Sylfaen" w:eastAsia="Times New Roman" w:hAnsi="Sylfaen" w:cstheme="minorHAnsi"/>
          <w:noProof/>
          <w:lang w:val="ka-GE"/>
        </w:rPr>
        <w:t xml:space="preserve">პროგრამის </w:t>
      </w:r>
      <w:r w:rsidR="00B54B53" w:rsidRPr="004E5F6B">
        <w:rPr>
          <w:rFonts w:ascii="Sylfaen" w:hAnsi="Sylfaen" w:cstheme="minorHAnsi"/>
          <w:lang w:val="ka-GE"/>
        </w:rPr>
        <w:t xml:space="preserve">შემუშავების პროცესის კოორდინაციას და ზედამხედველობას ახორციელებს </w:t>
      </w:r>
      <w:r w:rsidR="00410A3A" w:rsidRPr="004E5F6B">
        <w:rPr>
          <w:rFonts w:ascii="Sylfaen" w:hAnsi="Sylfaen" w:cstheme="minorHAnsi"/>
          <w:lang w:val="ka-GE"/>
        </w:rPr>
        <w:t>დეპარტამენტის უფროსის მოადგილე</w:t>
      </w:r>
      <w:r w:rsidR="002503F1">
        <w:rPr>
          <w:rFonts w:ascii="Sylfaen" w:hAnsi="Sylfaen" w:cstheme="minorHAnsi"/>
          <w:lang w:val="ka-GE"/>
        </w:rPr>
        <w:t xml:space="preserve"> – </w:t>
      </w:r>
      <w:r w:rsidR="00B54B53" w:rsidRPr="004E5F6B">
        <w:rPr>
          <w:rFonts w:ascii="Sylfaen" w:hAnsi="Sylfaen" w:cstheme="minorHAnsi"/>
          <w:lang w:val="ka-GE"/>
        </w:rPr>
        <w:t>მთავარი სახელმწიფო ინსპექტორი.</w:t>
      </w:r>
    </w:p>
    <w:p w14:paraId="067645FE" w14:textId="06C219E1" w:rsidR="00B54B53" w:rsidRPr="003C50E0" w:rsidRDefault="00122A37" w:rsidP="00122A37">
      <w:pPr>
        <w:spacing w:after="120" w:line="240" w:lineRule="auto"/>
        <w:jc w:val="both"/>
        <w:rPr>
          <w:rFonts w:ascii="Sylfaen" w:hAnsi="Sylfaen" w:cstheme="minorHAnsi"/>
          <w:lang w:val="ka-GE"/>
        </w:rPr>
      </w:pPr>
      <w:r w:rsidRPr="003C50E0">
        <w:rPr>
          <w:rFonts w:ascii="Sylfaen" w:hAnsi="Sylfaen" w:cstheme="minorHAnsi"/>
          <w:lang w:val="ka-GE"/>
        </w:rPr>
        <w:t>3</w:t>
      </w:r>
      <w:r w:rsidR="00C418C7" w:rsidRPr="003C50E0">
        <w:rPr>
          <w:rFonts w:ascii="Sylfaen" w:hAnsi="Sylfaen" w:cstheme="minorHAnsi"/>
          <w:lang w:val="ka-GE"/>
        </w:rPr>
        <w:t>.</w:t>
      </w:r>
      <w:r w:rsidR="00473AA4" w:rsidRPr="003C50E0">
        <w:rPr>
          <w:rFonts w:ascii="Sylfaen" w:hAnsi="Sylfaen" w:cstheme="minorHAnsi"/>
          <w:lang w:val="ka-GE"/>
        </w:rPr>
        <w:t xml:space="preserve"> </w:t>
      </w:r>
      <w:r w:rsidR="00B54B53" w:rsidRPr="003C50E0">
        <w:rPr>
          <w:rFonts w:ascii="Sylfaen" w:hAnsi="Sylfaen" w:cstheme="minorHAnsi"/>
          <w:lang w:val="ka-GE"/>
        </w:rPr>
        <w:t xml:space="preserve">წლიური </w:t>
      </w:r>
      <w:r w:rsidR="00B30B1C" w:rsidRPr="003C50E0">
        <w:rPr>
          <w:rFonts w:ascii="Sylfaen" w:hAnsi="Sylfaen" w:cstheme="minorHAnsi"/>
          <w:lang w:val="ka-GE"/>
        </w:rPr>
        <w:t>შემოწმების პროგრამის</w:t>
      </w:r>
      <w:r w:rsidR="00B54B53" w:rsidRPr="003C50E0">
        <w:rPr>
          <w:rFonts w:ascii="Sylfaen" w:hAnsi="Sylfaen" w:cstheme="minorHAnsi"/>
          <w:lang w:val="ka-GE"/>
        </w:rPr>
        <w:t xml:space="preserve"> პროექტი წარედგინება დეპარტამენტის </w:t>
      </w:r>
      <w:r w:rsidR="00410A3A" w:rsidRPr="003C50E0">
        <w:rPr>
          <w:rFonts w:ascii="Sylfaen" w:hAnsi="Sylfaen" w:cstheme="minorHAnsi"/>
          <w:lang w:val="ka-GE"/>
        </w:rPr>
        <w:t xml:space="preserve">უფროსს </w:t>
      </w:r>
      <w:r w:rsidR="00B54B53" w:rsidRPr="003C50E0">
        <w:rPr>
          <w:rFonts w:ascii="Sylfaen" w:hAnsi="Sylfaen" w:cstheme="minorHAnsi"/>
          <w:lang w:val="ka-GE"/>
        </w:rPr>
        <w:t xml:space="preserve">არაუგვიანეს ყოველი წლის </w:t>
      </w:r>
      <w:r w:rsidR="00E21EDF" w:rsidRPr="003C50E0">
        <w:rPr>
          <w:rFonts w:ascii="Sylfaen" w:hAnsi="Sylfaen" w:cstheme="minorHAnsi"/>
          <w:lang w:val="ka-GE"/>
        </w:rPr>
        <w:t>15 დეკემბრისა.</w:t>
      </w:r>
      <w:r w:rsidR="00B54B53" w:rsidRPr="003C50E0">
        <w:rPr>
          <w:rFonts w:ascii="Sylfaen" w:hAnsi="Sylfaen" w:cstheme="minorHAnsi"/>
          <w:lang w:val="ka-GE"/>
        </w:rPr>
        <w:t xml:space="preserve"> </w:t>
      </w:r>
    </w:p>
    <w:p w14:paraId="4E55684A" w14:textId="6A064A41" w:rsidR="00104E5C" w:rsidRPr="003C50E0" w:rsidRDefault="00104E5C" w:rsidP="00122A37">
      <w:pPr>
        <w:spacing w:after="120" w:line="240" w:lineRule="auto"/>
        <w:jc w:val="both"/>
        <w:rPr>
          <w:rFonts w:ascii="Sylfaen" w:hAnsi="Sylfaen" w:cstheme="minorHAnsi"/>
          <w:lang w:val="ka-GE"/>
        </w:rPr>
      </w:pPr>
      <w:r w:rsidRPr="003C50E0">
        <w:rPr>
          <w:rFonts w:ascii="Sylfaen" w:hAnsi="Sylfaen" w:cstheme="minorHAnsi"/>
        </w:rPr>
        <w:t xml:space="preserve">4. </w:t>
      </w:r>
      <w:r w:rsidRPr="007F2ECF">
        <w:rPr>
          <w:rFonts w:ascii="Sylfaen" w:eastAsia="Times New Roman" w:hAnsi="Sylfaen" w:cstheme="minorHAnsi"/>
          <w:bCs/>
          <w:noProof/>
          <w:lang w:val="ka-GE"/>
        </w:rPr>
        <w:t xml:space="preserve">გარემოსდაცვითი შემოწმების პროგრამის </w:t>
      </w:r>
      <w:r w:rsidRPr="003C50E0">
        <w:rPr>
          <w:rFonts w:ascii="Sylfaen" w:hAnsi="Sylfaen" w:cstheme="minorHAnsi"/>
        </w:rPr>
        <w:t xml:space="preserve">შესრულების საბოლოო ანგარიში წარედგინება დეპარტამენტის </w:t>
      </w:r>
      <w:r w:rsidR="00410A3A" w:rsidRPr="003C50E0">
        <w:rPr>
          <w:rFonts w:ascii="Sylfaen" w:hAnsi="Sylfaen" w:cstheme="minorHAnsi"/>
          <w:lang w:val="ka-GE"/>
        </w:rPr>
        <w:t>უფროსს</w:t>
      </w:r>
      <w:r w:rsidR="00410A3A" w:rsidRPr="003C50E0">
        <w:rPr>
          <w:rFonts w:ascii="Sylfaen" w:hAnsi="Sylfaen" w:cstheme="minorHAnsi"/>
        </w:rPr>
        <w:t xml:space="preserve"> </w:t>
      </w:r>
      <w:r w:rsidRPr="003C50E0">
        <w:rPr>
          <w:rFonts w:ascii="Sylfaen" w:hAnsi="Sylfaen" w:cstheme="minorHAnsi"/>
        </w:rPr>
        <w:t>მომდევნო წლის პირველ კვარტალში.</w:t>
      </w:r>
    </w:p>
    <w:p w14:paraId="0267E7B6" w14:textId="77777777" w:rsidR="00B54B53" w:rsidRPr="003C50E0" w:rsidRDefault="00B54B53" w:rsidP="00122A37">
      <w:pPr>
        <w:spacing w:after="120" w:line="240" w:lineRule="auto"/>
        <w:jc w:val="both"/>
        <w:rPr>
          <w:rFonts w:ascii="Sylfaen" w:eastAsia="Times New Roman" w:hAnsi="Sylfaen" w:cstheme="minorHAnsi"/>
          <w:noProof/>
          <w:lang w:val="ka-GE"/>
        </w:rPr>
      </w:pPr>
    </w:p>
    <w:p w14:paraId="5842FDF6" w14:textId="376EDC76" w:rsidR="00A5465B" w:rsidRPr="003C50E0" w:rsidRDefault="004E104F" w:rsidP="00122A37">
      <w:pPr>
        <w:pStyle w:val="Heading2"/>
        <w:spacing w:line="240" w:lineRule="auto"/>
        <w:rPr>
          <w:rFonts w:ascii="Sylfaen" w:hAnsi="Sylfaen" w:cstheme="minorHAnsi"/>
          <w:b/>
          <w:bCs/>
          <w:noProof/>
          <w:color w:val="auto"/>
          <w:sz w:val="22"/>
          <w:szCs w:val="22"/>
          <w:lang w:val="ka-GE"/>
        </w:rPr>
      </w:pPr>
      <w:r w:rsidRPr="003C50E0">
        <w:rPr>
          <w:rFonts w:ascii="Sylfaen" w:eastAsia="Times New Roman" w:hAnsi="Sylfaen" w:cstheme="minorHAnsi"/>
          <w:b/>
          <w:bCs/>
          <w:noProof/>
          <w:color w:val="auto"/>
          <w:sz w:val="22"/>
          <w:szCs w:val="22"/>
          <w:lang w:val="ka-GE"/>
        </w:rPr>
        <w:t xml:space="preserve">მუხლი 5. </w:t>
      </w:r>
      <w:r w:rsidR="00B30B1C" w:rsidRPr="00DB3E22">
        <w:rPr>
          <w:rFonts w:ascii="Sylfaen" w:eastAsia="Times New Roman" w:hAnsi="Sylfaen" w:cstheme="minorHAnsi"/>
          <w:b/>
          <w:noProof/>
          <w:color w:val="auto"/>
          <w:sz w:val="22"/>
          <w:szCs w:val="22"/>
          <w:lang w:val="ka-GE"/>
        </w:rPr>
        <w:t xml:space="preserve">შემოწმების პროგრამის </w:t>
      </w:r>
      <w:r w:rsidR="00C418C7" w:rsidRPr="003C50E0">
        <w:rPr>
          <w:rFonts w:ascii="Sylfaen" w:eastAsia="Times New Roman" w:hAnsi="Sylfaen" w:cstheme="minorHAnsi"/>
          <w:b/>
          <w:bCs/>
          <w:noProof/>
          <w:color w:val="auto"/>
          <w:sz w:val="22"/>
          <w:szCs w:val="22"/>
          <w:lang w:val="ka-GE"/>
        </w:rPr>
        <w:t>შინაარსი</w:t>
      </w:r>
    </w:p>
    <w:p w14:paraId="21A0F744" w14:textId="77777777" w:rsidR="006C00E4" w:rsidRPr="00DB3E22" w:rsidRDefault="006C00E4" w:rsidP="00122A37">
      <w:pPr>
        <w:spacing w:after="120" w:line="240" w:lineRule="auto"/>
        <w:jc w:val="both"/>
        <w:rPr>
          <w:rFonts w:ascii="Sylfaen" w:eastAsia="Times New Roman" w:hAnsi="Sylfaen" w:cstheme="minorHAnsi"/>
          <w:noProof/>
          <w:lang w:val="ka-GE"/>
        </w:rPr>
      </w:pPr>
    </w:p>
    <w:p w14:paraId="66199019" w14:textId="2D91AA00" w:rsidR="00A5465B" w:rsidRPr="003C50E0" w:rsidRDefault="00B30B1C" w:rsidP="00122A37">
      <w:pPr>
        <w:spacing w:after="120" w:line="240" w:lineRule="auto"/>
        <w:jc w:val="both"/>
        <w:rPr>
          <w:rFonts w:ascii="Sylfaen" w:eastAsia="Times New Roman" w:hAnsi="Sylfaen" w:cstheme="minorHAnsi"/>
          <w:noProof/>
          <w:lang w:val="ka-GE"/>
        </w:rPr>
      </w:pPr>
      <w:r w:rsidRPr="00DB3E22">
        <w:rPr>
          <w:rFonts w:ascii="Sylfaen" w:eastAsia="Times New Roman" w:hAnsi="Sylfaen" w:cstheme="minorHAnsi"/>
          <w:noProof/>
          <w:lang w:val="ka-GE"/>
        </w:rPr>
        <w:t>შემოწმების პროგრამა</w:t>
      </w:r>
      <w:r w:rsidRPr="003C50E0">
        <w:rPr>
          <w:rFonts w:ascii="Sylfaen" w:eastAsia="Times New Roman" w:hAnsi="Sylfaen" w:cstheme="minorHAnsi"/>
          <w:noProof/>
          <w:lang w:val="ka-GE"/>
        </w:rPr>
        <w:t xml:space="preserve">ში </w:t>
      </w:r>
      <w:r w:rsidR="004E104F" w:rsidRPr="003C50E0">
        <w:rPr>
          <w:rFonts w:ascii="Sylfaen" w:eastAsia="Times New Roman" w:hAnsi="Sylfaen" w:cstheme="minorHAnsi"/>
          <w:noProof/>
          <w:lang w:val="ka-GE"/>
        </w:rPr>
        <w:t>აისახება</w:t>
      </w:r>
      <w:r w:rsidR="00DB3E22">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 xml:space="preserve">ობიექტის დასახელება, ობიექტის საქმიანობის სახე, ადგილმდებარეობა, შემოწმების მიზანი, </w:t>
      </w:r>
      <w:r w:rsidRPr="003C50E0">
        <w:rPr>
          <w:rFonts w:ascii="Sylfaen" w:eastAsia="Times New Roman" w:hAnsi="Sylfaen" w:cstheme="minorHAnsi"/>
          <w:noProof/>
          <w:lang w:val="ka-GE"/>
        </w:rPr>
        <w:t xml:space="preserve">ნებართვის </w:t>
      </w:r>
      <w:r w:rsidR="004E104F" w:rsidRPr="003C50E0">
        <w:rPr>
          <w:rFonts w:ascii="Sylfaen" w:eastAsia="Times New Roman" w:hAnsi="Sylfaen" w:cstheme="minorHAnsi"/>
          <w:noProof/>
          <w:lang w:val="ka-GE"/>
        </w:rPr>
        <w:t>ნომერი, შემოწმების განხორციელების პერიოდი (კვარტალი), შემოწმებაზე პასუხისმგებელი სტრუქტურული ერთეული, შემოწმებაში მონაწილე სხვა სამსახურები/სტრუქტურული ერთეულე</w:t>
      </w:r>
      <w:r w:rsidR="007A5067" w:rsidRPr="003C50E0">
        <w:rPr>
          <w:rFonts w:ascii="Sylfaen" w:eastAsia="Times New Roman" w:hAnsi="Sylfaen" w:cstheme="minorHAnsi"/>
          <w:noProof/>
          <w:lang w:val="ka-GE"/>
        </w:rPr>
        <w:t>ბი (მათი არსებობის შემთხვევაში).</w:t>
      </w:r>
    </w:p>
    <w:p w14:paraId="587C0D0E" w14:textId="1D103369" w:rsidR="00A5465B" w:rsidRPr="003C50E0" w:rsidRDefault="004E104F" w:rsidP="00122A37">
      <w:pPr>
        <w:pStyle w:val="Heading2"/>
        <w:spacing w:line="240" w:lineRule="auto"/>
        <w:rPr>
          <w:rFonts w:ascii="Sylfaen" w:eastAsia="Times New Roman" w:hAnsi="Sylfaen" w:cstheme="minorHAnsi"/>
          <w:b/>
          <w:noProof/>
          <w:color w:val="auto"/>
          <w:sz w:val="22"/>
          <w:szCs w:val="22"/>
          <w:lang w:val="ka-GE"/>
        </w:rPr>
      </w:pPr>
      <w:r w:rsidRPr="003C50E0">
        <w:rPr>
          <w:rFonts w:ascii="Sylfaen" w:eastAsia="Times New Roman" w:hAnsi="Sylfaen" w:cstheme="minorHAnsi"/>
          <w:b/>
          <w:noProof/>
          <w:color w:val="auto"/>
          <w:sz w:val="22"/>
          <w:szCs w:val="22"/>
          <w:lang w:val="ka-GE"/>
        </w:rPr>
        <w:t>მუხლი 6. შემოწმებ</w:t>
      </w:r>
      <w:r w:rsidR="00DB3E22">
        <w:rPr>
          <w:rFonts w:ascii="Sylfaen" w:eastAsia="Times New Roman" w:hAnsi="Sylfaen" w:cstheme="minorHAnsi"/>
          <w:b/>
          <w:noProof/>
          <w:color w:val="auto"/>
          <w:sz w:val="22"/>
          <w:szCs w:val="22"/>
          <w:lang w:val="ka-GE"/>
        </w:rPr>
        <w:t>ის</w:t>
      </w:r>
      <w:r w:rsidR="002503F1">
        <w:rPr>
          <w:rFonts w:ascii="Sylfaen" w:eastAsia="Times New Roman" w:hAnsi="Sylfaen" w:cstheme="minorHAnsi"/>
          <w:b/>
          <w:noProof/>
          <w:color w:val="auto"/>
          <w:sz w:val="22"/>
          <w:szCs w:val="22"/>
          <w:lang w:val="ka-GE"/>
        </w:rPr>
        <w:t xml:space="preserve"> </w:t>
      </w:r>
      <w:r w:rsidRPr="003C50E0">
        <w:rPr>
          <w:rFonts w:ascii="Sylfaen" w:eastAsia="Times New Roman" w:hAnsi="Sylfaen" w:cstheme="minorHAnsi"/>
          <w:b/>
          <w:noProof/>
          <w:color w:val="auto"/>
          <w:sz w:val="22"/>
          <w:szCs w:val="22"/>
          <w:lang w:val="ka-GE"/>
        </w:rPr>
        <w:t>დაგეგმვის ეტაპები</w:t>
      </w:r>
    </w:p>
    <w:p w14:paraId="06FB0B3C" w14:textId="77777777" w:rsidR="00147EB3" w:rsidRPr="003C50E0" w:rsidRDefault="00147EB3" w:rsidP="00122A37">
      <w:pPr>
        <w:spacing w:line="240" w:lineRule="auto"/>
        <w:rPr>
          <w:rFonts w:ascii="Sylfaen" w:hAnsi="Sylfaen"/>
          <w:lang w:val="ka-GE"/>
        </w:rPr>
      </w:pPr>
    </w:p>
    <w:p w14:paraId="2A0DC82D" w14:textId="1C6A574D" w:rsidR="00A5465B" w:rsidRPr="000317A4" w:rsidRDefault="004E104F" w:rsidP="00122A37">
      <w:pPr>
        <w:spacing w:after="120" w:line="240" w:lineRule="auto"/>
        <w:jc w:val="both"/>
        <w:rPr>
          <w:rFonts w:ascii="Sylfaen" w:eastAsia="Times New Roman" w:hAnsi="Sylfaen" w:cstheme="minorHAnsi"/>
          <w:noProof/>
          <w:color w:val="FF0000"/>
          <w:lang w:val="ka-GE"/>
        </w:rPr>
      </w:pPr>
      <w:r w:rsidRPr="007F2ECF">
        <w:rPr>
          <w:rFonts w:ascii="Sylfaen" w:hAnsi="Sylfaen" w:cstheme="minorHAnsi"/>
          <w:noProof/>
          <w:lang w:val="ka-GE"/>
        </w:rPr>
        <w:t xml:space="preserve">1. </w:t>
      </w:r>
      <w:r w:rsidRPr="007F2ECF">
        <w:rPr>
          <w:rFonts w:ascii="Sylfaen" w:eastAsia="Times New Roman" w:hAnsi="Sylfaen" w:cstheme="minorHAnsi"/>
          <w:noProof/>
          <w:lang w:val="ka-GE"/>
        </w:rPr>
        <w:t>შემოწმებ</w:t>
      </w:r>
      <w:r w:rsidR="000317A4" w:rsidRPr="007F2ECF">
        <w:rPr>
          <w:rFonts w:ascii="Sylfaen" w:eastAsia="Times New Roman" w:hAnsi="Sylfaen" w:cstheme="minorHAnsi"/>
          <w:noProof/>
          <w:lang w:val="ka-GE"/>
        </w:rPr>
        <w:t>ის</w:t>
      </w:r>
      <w:r w:rsidRPr="007F2ECF">
        <w:rPr>
          <w:rFonts w:ascii="Sylfaen" w:eastAsia="Times New Roman" w:hAnsi="Sylfaen" w:cstheme="minorHAnsi"/>
          <w:noProof/>
          <w:lang w:val="ka-GE"/>
        </w:rPr>
        <w:t xml:space="preserve"> დაგეგმ</w:t>
      </w:r>
      <w:r w:rsidR="009A401A" w:rsidRPr="007F2ECF">
        <w:rPr>
          <w:rFonts w:ascii="Sylfaen" w:eastAsia="Times New Roman" w:hAnsi="Sylfaen" w:cstheme="minorHAnsi"/>
          <w:noProof/>
          <w:lang w:val="ka-GE"/>
        </w:rPr>
        <w:t>ვა ხ</w:t>
      </w:r>
      <w:r w:rsidRPr="007F2ECF">
        <w:rPr>
          <w:rFonts w:ascii="Sylfaen" w:eastAsia="Times New Roman" w:hAnsi="Sylfaen" w:cstheme="minorHAnsi"/>
          <w:noProof/>
          <w:lang w:val="ka-GE"/>
        </w:rPr>
        <w:t>ორციელდება შემდეგი პროცედურების</w:t>
      </w:r>
      <w:r w:rsidR="007F2ECF" w:rsidRPr="007F2ECF">
        <w:rPr>
          <w:rFonts w:ascii="Sylfaen" w:eastAsia="Times New Roman" w:hAnsi="Sylfaen" w:cstheme="minorHAnsi"/>
          <w:noProof/>
          <w:lang w:val="ka-GE"/>
        </w:rPr>
        <w:t xml:space="preserve"> </w:t>
      </w:r>
      <w:r w:rsidRPr="007F2ECF">
        <w:rPr>
          <w:rFonts w:ascii="Sylfaen" w:eastAsia="Times New Roman" w:hAnsi="Sylfaen" w:cstheme="minorHAnsi"/>
          <w:noProof/>
          <w:lang w:val="ka-GE"/>
        </w:rPr>
        <w:t>გათვალისწინებით:</w:t>
      </w:r>
    </w:p>
    <w:p w14:paraId="64ACF009" w14:textId="47E437BE" w:rsidR="00A5465B" w:rsidRPr="007F2ECF" w:rsidRDefault="007A5067" w:rsidP="00122A37">
      <w:pPr>
        <w:spacing w:after="120" w:line="240" w:lineRule="auto"/>
        <w:jc w:val="both"/>
        <w:rPr>
          <w:rFonts w:ascii="Sylfaen" w:eastAsia="Times New Roman" w:hAnsi="Sylfaen" w:cstheme="minorHAnsi"/>
          <w:bCs/>
          <w:noProof/>
          <w:lang w:val="ka-GE"/>
        </w:rPr>
      </w:pPr>
      <w:r w:rsidRPr="003C50E0">
        <w:rPr>
          <w:rFonts w:ascii="Sylfaen" w:eastAsia="Times New Roman" w:hAnsi="Sylfaen" w:cstheme="minorHAnsi"/>
          <w:noProof/>
          <w:lang w:val="ka-GE"/>
        </w:rPr>
        <w:t>ა</w:t>
      </w:r>
      <w:r w:rsidR="004E104F" w:rsidRPr="003C50E0">
        <w:rPr>
          <w:rFonts w:ascii="Sylfaen" w:eastAsia="Times New Roman" w:hAnsi="Sylfaen" w:cstheme="minorHAnsi"/>
          <w:noProof/>
          <w:lang w:val="ka-GE"/>
        </w:rPr>
        <w:t xml:space="preserve">) </w:t>
      </w:r>
      <w:r w:rsidR="004E104F" w:rsidRPr="007F2ECF">
        <w:rPr>
          <w:rFonts w:ascii="Sylfaen" w:eastAsia="Times New Roman" w:hAnsi="Sylfaen" w:cstheme="minorHAnsi"/>
          <w:bCs/>
          <w:noProof/>
          <w:lang w:val="ka-GE"/>
        </w:rPr>
        <w:t>რეგულირების ობიექტის სტრუქტურის ანალიზი</w:t>
      </w:r>
      <w:r w:rsidR="007F2ECF" w:rsidRPr="007F2ECF">
        <w:rPr>
          <w:rFonts w:ascii="Sylfaen" w:eastAsia="Times New Roman" w:hAnsi="Sylfaen" w:cstheme="minorHAnsi"/>
          <w:bCs/>
          <w:noProof/>
          <w:lang w:val="ka-GE"/>
        </w:rPr>
        <w:t>:</w:t>
      </w:r>
    </w:p>
    <w:p w14:paraId="598186ED" w14:textId="79D35EFE" w:rsidR="00A5465B" w:rsidRPr="003C50E0" w:rsidRDefault="007A5067"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ა</w:t>
      </w:r>
      <w:r w:rsidR="004E104F" w:rsidRPr="003C50E0">
        <w:rPr>
          <w:rFonts w:ascii="Sylfaen" w:eastAsia="Times New Roman" w:hAnsi="Sylfaen" w:cstheme="minorHAnsi"/>
          <w:noProof/>
          <w:lang w:val="ka-GE"/>
        </w:rPr>
        <w:t>.ა) რეგულირების ობიექტის იდენტიფიცირება;</w:t>
      </w:r>
    </w:p>
    <w:p w14:paraId="59221407" w14:textId="3391A4B2" w:rsidR="00A5465B" w:rsidRPr="003C50E0" w:rsidRDefault="007A5067" w:rsidP="00122A37">
      <w:pPr>
        <w:spacing w:after="120" w:line="240" w:lineRule="auto"/>
        <w:jc w:val="both"/>
        <w:rPr>
          <w:rFonts w:ascii="Sylfaen" w:hAnsi="Sylfaen" w:cstheme="minorHAnsi"/>
          <w:i/>
          <w:iCs/>
          <w:noProof/>
          <w:lang w:val="ka-GE"/>
        </w:rPr>
      </w:pPr>
      <w:r w:rsidRPr="003C50E0">
        <w:rPr>
          <w:rFonts w:ascii="Sylfaen" w:eastAsia="Times New Roman" w:hAnsi="Sylfaen" w:cstheme="minorHAnsi"/>
          <w:noProof/>
          <w:lang w:val="ka-GE"/>
        </w:rPr>
        <w:lastRenderedPageBreak/>
        <w:t>ა</w:t>
      </w:r>
      <w:r w:rsidR="004E104F" w:rsidRPr="003C50E0">
        <w:rPr>
          <w:rFonts w:ascii="Sylfaen" w:eastAsia="Times New Roman" w:hAnsi="Sylfaen" w:cstheme="minorHAnsi"/>
          <w:noProof/>
          <w:lang w:val="ka-GE"/>
        </w:rPr>
        <w:t xml:space="preserve">.ბ) რეგულირების ობიექტის შესახებ მონაცემების (მათ შორის, ინფორმაცია გაცემული </w:t>
      </w:r>
      <w:r w:rsidR="00ED100D" w:rsidRPr="003C50E0">
        <w:rPr>
          <w:rFonts w:ascii="Sylfaen" w:eastAsia="Times New Roman" w:hAnsi="Sylfaen" w:cstheme="minorHAnsi"/>
          <w:noProof/>
          <w:lang w:val="ka-GE"/>
        </w:rPr>
        <w:t>ნებართვის</w:t>
      </w:r>
      <w:r w:rsidR="004E104F" w:rsidRPr="003C50E0">
        <w:rPr>
          <w:rFonts w:ascii="Sylfaen" w:eastAsia="Times New Roman" w:hAnsi="Sylfaen" w:cstheme="minorHAnsi"/>
          <w:noProof/>
          <w:lang w:val="ka-GE"/>
        </w:rPr>
        <w:t xml:space="preserve"> შესახებ, განხორციელებული ინსპექტირებისა და გატარებული რეაგირების შესახებ, სამინისტროს </w:t>
      </w:r>
      <w:r w:rsidR="00410A3A" w:rsidRPr="003C50E0">
        <w:rPr>
          <w:rFonts w:ascii="Sylfaen" w:eastAsia="Times New Roman" w:hAnsi="Sylfaen" w:cstheme="minorHAnsi"/>
          <w:noProof/>
          <w:lang w:val="ka-GE"/>
        </w:rPr>
        <w:t xml:space="preserve">სისტემაში შემავალი </w:t>
      </w:r>
      <w:r w:rsidR="004E104F" w:rsidRPr="003C50E0">
        <w:rPr>
          <w:rFonts w:ascii="Sylfaen" w:eastAsia="Times New Roman" w:hAnsi="Sylfaen" w:cstheme="minorHAnsi"/>
          <w:noProof/>
          <w:lang w:val="ka-GE"/>
        </w:rPr>
        <w:t>სტრუქტურული ქვედანაყოფებიდან, სხვა უწყებებიდან, რეგულირების ობიექტიდან</w:t>
      </w:r>
      <w:r w:rsidR="00240483" w:rsidRPr="003C50E0">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მიღებული ინფორმაცია</w:t>
      </w:r>
      <w:r w:rsidR="00240483" w:rsidRPr="003C50E0">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 xml:space="preserve">და სხვა) </w:t>
      </w:r>
      <w:r w:rsidR="00ED100D" w:rsidRPr="003C50E0">
        <w:rPr>
          <w:rFonts w:ascii="Sylfaen" w:eastAsia="Times New Roman" w:hAnsi="Sylfaen" w:cstheme="minorHAnsi"/>
          <w:noProof/>
          <w:lang w:val="ka-GE"/>
        </w:rPr>
        <w:t>უწყვეტი შეგროვება და განახლება.</w:t>
      </w:r>
    </w:p>
    <w:p w14:paraId="0B6739E5" w14:textId="5BAD0B84" w:rsidR="00A5465B" w:rsidRPr="003C50E0" w:rsidRDefault="007A5067" w:rsidP="00122A37">
      <w:pPr>
        <w:spacing w:after="120" w:line="240" w:lineRule="auto"/>
        <w:jc w:val="both"/>
        <w:rPr>
          <w:rFonts w:ascii="Sylfaen" w:eastAsia="Times New Roman" w:hAnsi="Sylfaen" w:cstheme="minorHAnsi"/>
          <w:b/>
          <w:noProof/>
          <w:lang w:val="ka-GE"/>
        </w:rPr>
      </w:pPr>
      <w:r w:rsidRPr="003C50E0">
        <w:rPr>
          <w:rFonts w:ascii="Sylfaen" w:eastAsia="Times New Roman" w:hAnsi="Sylfaen" w:cstheme="minorHAnsi"/>
          <w:noProof/>
          <w:lang w:val="ka-GE"/>
        </w:rPr>
        <w:t>ბ</w:t>
      </w:r>
      <w:r w:rsidR="004E104F" w:rsidRPr="003C50E0">
        <w:rPr>
          <w:rFonts w:ascii="Sylfaen" w:eastAsia="Times New Roman" w:hAnsi="Sylfaen" w:cstheme="minorHAnsi"/>
          <w:noProof/>
          <w:lang w:val="ka-GE"/>
        </w:rPr>
        <w:t xml:space="preserve">) </w:t>
      </w:r>
      <w:r w:rsidR="004E104F" w:rsidRPr="007F2ECF">
        <w:rPr>
          <w:rFonts w:ascii="Sylfaen" w:eastAsia="Times New Roman" w:hAnsi="Sylfaen" w:cstheme="minorHAnsi"/>
          <w:bCs/>
          <w:noProof/>
          <w:lang w:val="ka-GE"/>
        </w:rPr>
        <w:t>პრიორიტეტების მიმოხილვა:</w:t>
      </w:r>
    </w:p>
    <w:p w14:paraId="1224C882" w14:textId="68BF596E" w:rsidR="00A5465B" w:rsidRPr="003C50E0" w:rsidRDefault="007A5067" w:rsidP="00122A37">
      <w:pPr>
        <w:spacing w:after="120" w:line="240" w:lineRule="auto"/>
        <w:jc w:val="both"/>
        <w:rPr>
          <w:rFonts w:ascii="Sylfaen" w:eastAsia="Times New Roman" w:hAnsi="Sylfaen" w:cstheme="minorHAnsi"/>
          <w:strike/>
          <w:noProof/>
          <w:lang w:val="ka-GE"/>
        </w:rPr>
      </w:pPr>
      <w:r w:rsidRPr="003C50E0">
        <w:rPr>
          <w:rFonts w:ascii="Sylfaen" w:eastAsia="Times New Roman" w:hAnsi="Sylfaen" w:cstheme="minorHAnsi"/>
          <w:noProof/>
          <w:lang w:val="ka-GE"/>
        </w:rPr>
        <w:t>ბ</w:t>
      </w:r>
      <w:r w:rsidR="004E104F" w:rsidRPr="003C50E0">
        <w:rPr>
          <w:rFonts w:ascii="Sylfaen" w:eastAsia="Times New Roman" w:hAnsi="Sylfaen" w:cstheme="minorHAnsi"/>
          <w:noProof/>
          <w:lang w:val="ka-GE"/>
        </w:rPr>
        <w:t xml:space="preserve">.ა) დეპარტამენტის </w:t>
      </w:r>
      <w:r w:rsidR="00387204" w:rsidRPr="003C50E0">
        <w:rPr>
          <w:rFonts w:ascii="Sylfaen" w:eastAsia="Times New Roman" w:hAnsi="Sylfaen" w:cstheme="minorHAnsi"/>
          <w:noProof/>
          <w:lang w:val="ka-GE"/>
        </w:rPr>
        <w:t xml:space="preserve">მიერ </w:t>
      </w:r>
      <w:r w:rsidR="00EA63DD" w:rsidRPr="003C50E0">
        <w:rPr>
          <w:rFonts w:ascii="Sylfaen" w:eastAsia="Times New Roman" w:hAnsi="Sylfaen" w:cstheme="minorHAnsi"/>
          <w:noProof/>
          <w:lang w:val="ka-GE"/>
        </w:rPr>
        <w:t>განსაზღვრული</w:t>
      </w:r>
      <w:r w:rsidR="00240483" w:rsidRPr="003C50E0">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 xml:space="preserve">შესამოწმებელ საქმიანობათა პრიორიტეტული მიმართულებები და რისკ-ფაქტორები, როგორც </w:t>
      </w:r>
      <w:r w:rsidR="00B76A7E" w:rsidRPr="003C50E0">
        <w:rPr>
          <w:rFonts w:ascii="Sylfaen" w:eastAsia="Times New Roman" w:hAnsi="Sylfaen" w:cstheme="minorHAnsi"/>
          <w:noProof/>
          <w:lang w:val="ka-GE"/>
        </w:rPr>
        <w:t>მაღალი</w:t>
      </w:r>
      <w:r w:rsidR="00387204" w:rsidRPr="003C50E0">
        <w:rPr>
          <w:rFonts w:ascii="Sylfaen" w:eastAsia="Times New Roman" w:hAnsi="Sylfaen" w:cstheme="minorHAnsi"/>
          <w:noProof/>
          <w:lang w:val="ka-GE"/>
        </w:rPr>
        <w:t>,</w:t>
      </w:r>
      <w:r w:rsidR="00B76A7E" w:rsidRPr="003C50E0">
        <w:rPr>
          <w:rFonts w:ascii="Sylfaen" w:eastAsia="Times New Roman" w:hAnsi="Sylfaen" w:cstheme="minorHAnsi"/>
          <w:noProof/>
          <w:lang w:val="ka-GE"/>
        </w:rPr>
        <w:t xml:space="preserve"> </w:t>
      </w:r>
      <w:r w:rsidR="00387204" w:rsidRPr="003C50E0">
        <w:rPr>
          <w:rFonts w:ascii="Sylfaen" w:eastAsia="Times New Roman" w:hAnsi="Sylfaen" w:cstheme="minorHAnsi"/>
          <w:noProof/>
          <w:lang w:val="ka-GE"/>
        </w:rPr>
        <w:t>ისე დაბალი რისკის ობიექტებისათვის</w:t>
      </w:r>
      <w:r w:rsidRPr="003C50E0">
        <w:rPr>
          <w:rFonts w:ascii="Sylfaen" w:eastAsia="Times New Roman" w:hAnsi="Sylfaen" w:cstheme="minorHAnsi"/>
          <w:noProof/>
          <w:lang w:val="ka-GE"/>
        </w:rPr>
        <w:t>;</w:t>
      </w:r>
    </w:p>
    <w:p w14:paraId="282CCD30" w14:textId="3BC2ED7C" w:rsidR="00A5465B" w:rsidRPr="003C50E0" w:rsidRDefault="007A5067"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ბ</w:t>
      </w:r>
      <w:r w:rsidR="004E104F" w:rsidRPr="003C50E0">
        <w:rPr>
          <w:rFonts w:ascii="Sylfaen" w:eastAsia="Times New Roman" w:hAnsi="Sylfaen" w:cstheme="minorHAnsi"/>
          <w:noProof/>
          <w:lang w:val="ka-GE"/>
        </w:rPr>
        <w:t xml:space="preserve">.ბ) საჭიროების შემთხვევაში, </w:t>
      </w:r>
      <w:r w:rsidR="00EA63DD" w:rsidRPr="003C50E0">
        <w:rPr>
          <w:rFonts w:ascii="Sylfaen" w:eastAsia="Times New Roman" w:hAnsi="Sylfaen" w:cstheme="minorHAnsi"/>
          <w:noProof/>
          <w:lang w:val="ka-GE"/>
        </w:rPr>
        <w:t xml:space="preserve">სექტორული, </w:t>
      </w:r>
      <w:r w:rsidR="004D00BA" w:rsidRPr="003C50E0">
        <w:rPr>
          <w:rFonts w:ascii="Sylfaen" w:eastAsia="Times New Roman" w:hAnsi="Sylfaen" w:cstheme="minorHAnsi"/>
          <w:noProof/>
          <w:lang w:val="ka-GE"/>
        </w:rPr>
        <w:t xml:space="preserve">რეგიონული და </w:t>
      </w:r>
      <w:r w:rsidR="004E104F" w:rsidRPr="003C50E0">
        <w:rPr>
          <w:rFonts w:ascii="Sylfaen" w:eastAsia="Times New Roman" w:hAnsi="Sylfaen" w:cstheme="minorHAnsi"/>
          <w:noProof/>
          <w:lang w:val="ka-GE"/>
        </w:rPr>
        <w:t>ადგილობრივი პრიორიტეტები;</w:t>
      </w:r>
    </w:p>
    <w:p w14:paraId="10DC8358" w14:textId="77777777" w:rsidR="007F2ECF" w:rsidRDefault="00E10EC1" w:rsidP="00122A37">
      <w:pPr>
        <w:spacing w:after="120" w:line="240" w:lineRule="auto"/>
        <w:jc w:val="both"/>
        <w:rPr>
          <w:rFonts w:ascii="Sylfaen" w:eastAsia="Times New Roman" w:hAnsi="Sylfaen" w:cstheme="minorHAnsi"/>
          <w:b/>
          <w:noProof/>
          <w:lang w:val="ka-GE"/>
        </w:rPr>
      </w:pPr>
      <w:r w:rsidRPr="003C50E0">
        <w:rPr>
          <w:rFonts w:ascii="Sylfaen" w:eastAsia="Times New Roman" w:hAnsi="Sylfaen" w:cstheme="minorHAnsi"/>
          <w:noProof/>
          <w:lang w:val="ka-GE"/>
        </w:rPr>
        <w:t>გ</w:t>
      </w:r>
      <w:r w:rsidR="004E104F" w:rsidRPr="003C50E0">
        <w:rPr>
          <w:rFonts w:ascii="Sylfaen" w:eastAsia="Times New Roman" w:hAnsi="Sylfaen" w:cstheme="minorHAnsi"/>
          <w:noProof/>
          <w:lang w:val="ka-GE"/>
        </w:rPr>
        <w:t>)</w:t>
      </w:r>
      <w:r w:rsidR="004E104F" w:rsidRPr="003C50E0">
        <w:rPr>
          <w:rFonts w:ascii="Sylfaen" w:eastAsia="Times New Roman" w:hAnsi="Sylfaen" w:cstheme="minorHAnsi"/>
          <w:b/>
          <w:noProof/>
          <w:lang w:val="ka-GE"/>
        </w:rPr>
        <w:t xml:space="preserve"> </w:t>
      </w:r>
      <w:r w:rsidR="004E104F" w:rsidRPr="007F2ECF">
        <w:rPr>
          <w:rFonts w:ascii="Sylfaen" w:eastAsia="Times New Roman" w:hAnsi="Sylfaen" w:cstheme="minorHAnsi"/>
          <w:bCs/>
          <w:noProof/>
          <w:lang w:val="ka-GE"/>
        </w:rPr>
        <w:t>შემოწმებას დაქვემდ</w:t>
      </w:r>
      <w:r w:rsidR="00FD1FC0" w:rsidRPr="007F2ECF">
        <w:rPr>
          <w:rFonts w:ascii="Sylfaen" w:eastAsia="Times New Roman" w:hAnsi="Sylfaen" w:cstheme="minorHAnsi"/>
          <w:bCs/>
          <w:noProof/>
          <w:lang w:val="ka-GE"/>
        </w:rPr>
        <w:t>ებარებული ობიექტების განსაზღვრა:</w:t>
      </w:r>
    </w:p>
    <w:p w14:paraId="7A2C143A" w14:textId="05571524" w:rsidR="007F2ECF" w:rsidRDefault="007F2ECF" w:rsidP="00122A37">
      <w:pPr>
        <w:spacing w:after="120" w:line="240" w:lineRule="auto"/>
        <w:jc w:val="both"/>
        <w:rPr>
          <w:rFonts w:ascii="Sylfaen" w:eastAsia="Times New Roman" w:hAnsi="Sylfaen" w:cstheme="minorHAnsi"/>
          <w:noProof/>
          <w:lang w:val="ka-GE"/>
        </w:rPr>
      </w:pPr>
      <w:r w:rsidRPr="007F2ECF">
        <w:rPr>
          <w:rFonts w:ascii="Sylfaen" w:eastAsia="Times New Roman" w:hAnsi="Sylfaen" w:cstheme="minorHAnsi"/>
          <w:bCs/>
          <w:noProof/>
          <w:lang w:val="ka-GE"/>
        </w:rPr>
        <w:t>გ.ა)</w:t>
      </w:r>
      <w:r w:rsidR="002503F1">
        <w:rPr>
          <w:rFonts w:ascii="Sylfaen" w:eastAsia="Times New Roman" w:hAnsi="Sylfaen" w:cstheme="minorHAnsi"/>
          <w:bCs/>
          <w:noProof/>
          <w:lang w:val="ka-GE"/>
        </w:rPr>
        <w:t xml:space="preserve"> </w:t>
      </w:r>
      <w:r w:rsidR="00E10EC1" w:rsidRPr="003C50E0">
        <w:rPr>
          <w:rFonts w:ascii="Sylfaen" w:eastAsia="Times New Roman" w:hAnsi="Sylfaen" w:cstheme="minorHAnsi"/>
          <w:noProof/>
          <w:lang w:val="ka-GE"/>
        </w:rPr>
        <w:t>რეგულირების ობიექტის შესახებ დეპარტამენტში არსებული მონაცემების საფუძველზე და რეგულირების ობიექტის რაოდენობიდან გამომდინარე</w:t>
      </w:r>
      <w:r>
        <w:rPr>
          <w:rFonts w:ascii="Sylfaen" w:eastAsia="Times New Roman" w:hAnsi="Sylfaen" w:cstheme="minorHAnsi"/>
          <w:noProof/>
          <w:lang w:val="ka-GE"/>
        </w:rPr>
        <w:t>;</w:t>
      </w:r>
    </w:p>
    <w:p w14:paraId="7A10A7C2" w14:textId="7D2BE7FE" w:rsidR="00344BF2" w:rsidRPr="003C50E0" w:rsidRDefault="007F2ECF" w:rsidP="00122A37">
      <w:pPr>
        <w:spacing w:after="120" w:line="240" w:lineRule="auto"/>
        <w:jc w:val="both"/>
        <w:rPr>
          <w:rFonts w:ascii="Sylfaen" w:hAnsi="Sylfaen" w:cstheme="minorHAnsi"/>
          <w:i/>
          <w:iCs/>
          <w:noProof/>
          <w:lang w:val="ka-GE"/>
        </w:rPr>
      </w:pPr>
      <w:r>
        <w:rPr>
          <w:rFonts w:ascii="Sylfaen" w:eastAsia="Times New Roman" w:hAnsi="Sylfaen" w:cstheme="minorHAnsi"/>
          <w:noProof/>
          <w:lang w:val="ka-GE"/>
        </w:rPr>
        <w:t>გ.ბ)</w:t>
      </w:r>
      <w:r w:rsidR="004E104F" w:rsidRPr="003C50E0">
        <w:rPr>
          <w:rFonts w:ascii="Sylfaen" w:eastAsia="Times New Roman" w:hAnsi="Sylfaen" w:cstheme="minorHAnsi"/>
          <w:noProof/>
          <w:lang w:val="ka-GE"/>
        </w:rPr>
        <w:t xml:space="preserve">დეპარტამენტში </w:t>
      </w:r>
      <w:r w:rsidR="004E104F" w:rsidRPr="007F2ECF">
        <w:rPr>
          <w:rFonts w:ascii="Sylfaen" w:eastAsia="Times New Roman" w:hAnsi="Sylfaen" w:cstheme="minorHAnsi"/>
          <w:noProof/>
          <w:lang w:val="ka-GE"/>
        </w:rPr>
        <w:t>არსებული ადამიანური და საბიუჯეტო რესურსები</w:t>
      </w:r>
      <w:r w:rsidR="00E10EC1" w:rsidRPr="007F2ECF">
        <w:rPr>
          <w:rFonts w:ascii="Sylfaen" w:eastAsia="Times New Roman" w:hAnsi="Sylfaen" w:cstheme="minorHAnsi"/>
          <w:noProof/>
          <w:lang w:val="ka-GE"/>
        </w:rPr>
        <w:t>ს გათვალისწინებით</w:t>
      </w:r>
      <w:r w:rsidR="004E104F" w:rsidRPr="007F2ECF">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 xml:space="preserve">შესამოწმებელი ობიექტების მინიმალური რაოდენობა </w:t>
      </w:r>
      <w:r w:rsidR="00E10EC1" w:rsidRPr="003C50E0">
        <w:rPr>
          <w:rFonts w:ascii="Sylfaen" w:eastAsia="Times New Roman" w:hAnsi="Sylfaen" w:cstheme="minorHAnsi"/>
          <w:noProof/>
          <w:lang w:val="ka-GE"/>
        </w:rPr>
        <w:t xml:space="preserve">დაბალი რისკის ობიექტებისათვის ერთ სამოქმედო ტერიტორიაზე </w:t>
      </w:r>
      <w:r w:rsidR="004E104F" w:rsidRPr="003C50E0">
        <w:rPr>
          <w:rFonts w:ascii="Sylfaen" w:eastAsia="Times New Roman" w:hAnsi="Sylfaen" w:cstheme="minorHAnsi"/>
          <w:noProof/>
          <w:lang w:val="ka-GE"/>
        </w:rPr>
        <w:t>განისაზ</w:t>
      </w:r>
      <w:r w:rsidR="00344BF2" w:rsidRPr="003C50E0">
        <w:rPr>
          <w:rFonts w:ascii="Sylfaen" w:eastAsia="Times New Roman" w:hAnsi="Sylfaen" w:cstheme="minorHAnsi"/>
          <w:noProof/>
          <w:lang w:val="ka-GE"/>
        </w:rPr>
        <w:t xml:space="preserve">ღვრება </w:t>
      </w:r>
      <w:r w:rsidR="00344BF2" w:rsidRPr="007F2ECF">
        <w:rPr>
          <w:rFonts w:ascii="Sylfaen" w:eastAsia="Times New Roman" w:hAnsi="Sylfaen" w:cstheme="minorHAnsi"/>
          <w:noProof/>
          <w:lang w:val="ka-GE"/>
        </w:rPr>
        <w:t>დანართი</w:t>
      </w:r>
      <w:r w:rsidR="002503F1">
        <w:rPr>
          <w:rFonts w:ascii="Sylfaen" w:eastAsia="Times New Roman" w:hAnsi="Sylfaen" w:cstheme="minorHAnsi"/>
          <w:noProof/>
          <w:lang w:val="ka-GE"/>
        </w:rPr>
        <w:t xml:space="preserve"> №</w:t>
      </w:r>
      <w:r w:rsidR="005D6F5C" w:rsidRPr="007F2ECF">
        <w:rPr>
          <w:rFonts w:ascii="Sylfaen" w:eastAsia="Times New Roman" w:hAnsi="Sylfaen" w:cstheme="minorHAnsi"/>
          <w:noProof/>
          <w:lang w:val="ka-GE"/>
        </w:rPr>
        <w:t xml:space="preserve"> </w:t>
      </w:r>
      <w:r w:rsidR="00344BF2" w:rsidRPr="007F2ECF">
        <w:rPr>
          <w:rFonts w:ascii="Sylfaen" w:eastAsia="Times New Roman" w:hAnsi="Sylfaen" w:cstheme="minorHAnsi"/>
          <w:noProof/>
          <w:lang w:val="ka-GE"/>
        </w:rPr>
        <w:t>2-ის</w:t>
      </w:r>
      <w:r w:rsidR="002503F1">
        <w:rPr>
          <w:rFonts w:ascii="Sylfaen" w:eastAsia="Times New Roman" w:hAnsi="Sylfaen" w:cstheme="minorHAnsi"/>
          <w:noProof/>
          <w:lang w:val="ka-GE"/>
        </w:rPr>
        <w:t xml:space="preserve"> – </w:t>
      </w:r>
      <w:r w:rsidR="005D6F5C" w:rsidRPr="007F2ECF">
        <w:rPr>
          <w:rFonts w:ascii="Sylfaen" w:eastAsia="Times New Roman" w:hAnsi="Sylfaen" w:cstheme="minorHAnsi"/>
          <w:noProof/>
          <w:lang w:val="ka-GE"/>
        </w:rPr>
        <w:t>„ობიექტის შემოწმების სიხშირე პირობითი ქულებით რისკების შეფასების შესაბამისად“</w:t>
      </w:r>
      <w:r w:rsidR="005D6F5C">
        <w:rPr>
          <w:rFonts w:ascii="Sylfaen" w:eastAsia="Times New Roman" w:hAnsi="Sylfaen" w:cstheme="minorHAnsi"/>
          <w:noProof/>
          <w:lang w:val="ka-GE"/>
        </w:rPr>
        <w:t xml:space="preserve"> დ</w:t>
      </w:r>
      <w:r w:rsidR="00344BF2" w:rsidRPr="003C50E0">
        <w:rPr>
          <w:rFonts w:ascii="Sylfaen" w:eastAsia="Times New Roman" w:hAnsi="Sylfaen" w:cstheme="minorHAnsi"/>
          <w:noProof/>
          <w:lang w:val="ka-GE"/>
        </w:rPr>
        <w:t>ა/ან დამატებითი კრიტერიუმების საფუძველზე.</w:t>
      </w:r>
      <w:r w:rsidR="00E10EC1" w:rsidRPr="003C50E0">
        <w:rPr>
          <w:rFonts w:ascii="Sylfaen" w:eastAsia="Times New Roman" w:hAnsi="Sylfaen" w:cstheme="minorHAnsi"/>
          <w:noProof/>
          <w:lang w:val="ka-GE"/>
        </w:rPr>
        <w:t xml:space="preserve"> </w:t>
      </w:r>
    </w:p>
    <w:p w14:paraId="342A9866" w14:textId="2C843515" w:rsidR="00A5465B" w:rsidRPr="003C50E0" w:rsidRDefault="00E10EC1" w:rsidP="00122A37">
      <w:pPr>
        <w:spacing w:after="120" w:line="240" w:lineRule="auto"/>
        <w:jc w:val="both"/>
        <w:rPr>
          <w:rFonts w:ascii="Sylfaen" w:eastAsia="Times New Roman" w:hAnsi="Sylfaen" w:cstheme="minorHAnsi"/>
          <w:b/>
          <w:noProof/>
          <w:lang w:val="ka-GE"/>
        </w:rPr>
      </w:pPr>
      <w:r w:rsidRPr="003C50E0">
        <w:rPr>
          <w:rFonts w:ascii="Sylfaen" w:eastAsia="Times New Roman" w:hAnsi="Sylfaen" w:cstheme="minorHAnsi"/>
          <w:noProof/>
          <w:lang w:val="ka-GE"/>
        </w:rPr>
        <w:t>დ</w:t>
      </w:r>
      <w:r w:rsidR="004E104F" w:rsidRPr="003C50E0">
        <w:rPr>
          <w:rFonts w:ascii="Sylfaen" w:eastAsia="Times New Roman" w:hAnsi="Sylfaen" w:cstheme="minorHAnsi"/>
          <w:noProof/>
          <w:lang w:val="ka-GE"/>
        </w:rPr>
        <w:t xml:space="preserve">) </w:t>
      </w:r>
      <w:r w:rsidR="004E104F" w:rsidRPr="007F2ECF">
        <w:rPr>
          <w:rFonts w:ascii="Sylfaen" w:eastAsia="Times New Roman" w:hAnsi="Sylfaen" w:cstheme="minorHAnsi"/>
          <w:bCs/>
          <w:noProof/>
          <w:lang w:val="ka-GE"/>
        </w:rPr>
        <w:t>შემოწმებათა ჩატარების სიხშირის განსაზღვრა:</w:t>
      </w:r>
    </w:p>
    <w:p w14:paraId="61255619" w14:textId="52A9FC82" w:rsidR="00A5465B" w:rsidRPr="003C50E0" w:rsidRDefault="00E10EC1"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დ</w:t>
      </w:r>
      <w:r w:rsidR="004E104F" w:rsidRPr="003C50E0">
        <w:rPr>
          <w:rFonts w:ascii="Sylfaen" w:eastAsia="Times New Roman" w:hAnsi="Sylfaen" w:cstheme="minorHAnsi"/>
          <w:noProof/>
          <w:lang w:val="ka-GE"/>
        </w:rPr>
        <w:t xml:space="preserve">.ა) მეთოდოლოგიის საფუძველზე შეფასდება </w:t>
      </w:r>
      <w:r w:rsidR="00344BF2" w:rsidRPr="003C50E0">
        <w:rPr>
          <w:rFonts w:ascii="Sylfaen" w:eastAsia="Times New Roman" w:hAnsi="Sylfaen" w:cstheme="minorHAnsi"/>
          <w:noProof/>
          <w:lang w:val="ka-GE"/>
        </w:rPr>
        <w:t xml:space="preserve">ზემოქმედების </w:t>
      </w:r>
      <w:r w:rsidRPr="003C50E0">
        <w:rPr>
          <w:rFonts w:ascii="Sylfaen" w:eastAsia="Times New Roman" w:hAnsi="Sylfaen" w:cstheme="minorHAnsi"/>
          <w:noProof/>
          <w:lang w:val="ka-GE"/>
        </w:rPr>
        <w:t>რისკები და ობიექტ</w:t>
      </w:r>
      <w:r w:rsidR="004E104F" w:rsidRPr="003C50E0">
        <w:rPr>
          <w:rFonts w:ascii="Sylfaen" w:eastAsia="Times New Roman" w:hAnsi="Sylfaen" w:cstheme="minorHAnsi"/>
          <w:noProof/>
          <w:lang w:val="ka-GE"/>
        </w:rPr>
        <w:t>ის საქმიანობ</w:t>
      </w:r>
      <w:r w:rsidRPr="003C50E0">
        <w:rPr>
          <w:rFonts w:ascii="Sylfaen" w:eastAsia="Times New Roman" w:hAnsi="Sylfaen" w:cstheme="minorHAnsi"/>
          <w:noProof/>
          <w:lang w:val="ka-GE"/>
        </w:rPr>
        <w:t>ასთან დაკავშირებული</w:t>
      </w:r>
      <w:r w:rsidR="004E104F" w:rsidRPr="003C50E0">
        <w:rPr>
          <w:rFonts w:ascii="Sylfaen" w:eastAsia="Times New Roman" w:hAnsi="Sylfaen" w:cstheme="minorHAnsi"/>
          <w:noProof/>
          <w:lang w:val="ka-GE"/>
        </w:rPr>
        <w:t xml:space="preserve"> რისკები რეგულირების ობიექტის მიხედვით;</w:t>
      </w:r>
    </w:p>
    <w:p w14:paraId="7064DD23" w14:textId="41E4B6C9" w:rsidR="00A5465B" w:rsidRPr="003C50E0" w:rsidRDefault="00E10EC1"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დ</w:t>
      </w:r>
      <w:r w:rsidR="004E104F" w:rsidRPr="003C50E0">
        <w:rPr>
          <w:rFonts w:ascii="Sylfaen" w:eastAsia="Times New Roman" w:hAnsi="Sylfaen" w:cstheme="minorHAnsi"/>
          <w:noProof/>
          <w:lang w:val="ka-GE"/>
        </w:rPr>
        <w:t>.ბ) განხორციელდება ო</w:t>
      </w:r>
      <w:r w:rsidR="00344BF2" w:rsidRPr="003C50E0">
        <w:rPr>
          <w:rFonts w:ascii="Sylfaen" w:eastAsia="Times New Roman" w:hAnsi="Sylfaen" w:cstheme="minorHAnsi"/>
          <w:noProof/>
          <w:lang w:val="ka-GE"/>
        </w:rPr>
        <w:t xml:space="preserve">ბიექტების კატეგორიზაცია მაღალი და </w:t>
      </w:r>
      <w:r w:rsidR="001A66B1" w:rsidRPr="003C50E0">
        <w:rPr>
          <w:rFonts w:ascii="Sylfaen" w:eastAsia="Times New Roman" w:hAnsi="Sylfaen" w:cstheme="minorHAnsi"/>
          <w:noProof/>
          <w:lang w:val="ka-GE"/>
        </w:rPr>
        <w:t>დაბალი</w:t>
      </w:r>
      <w:r w:rsidR="00147EB3" w:rsidRPr="003C50E0">
        <w:rPr>
          <w:rFonts w:ascii="Sylfaen" w:eastAsia="Times New Roman" w:hAnsi="Sylfaen" w:cstheme="minorHAnsi"/>
          <w:noProof/>
          <w:lang w:val="ka-GE"/>
        </w:rPr>
        <w:t xml:space="preserve"> </w:t>
      </w:r>
      <w:r w:rsidR="003C50E0">
        <w:rPr>
          <w:rFonts w:ascii="Sylfaen" w:eastAsia="Times New Roman" w:hAnsi="Sylfaen" w:cstheme="minorHAnsi"/>
          <w:noProof/>
          <w:lang w:val="ka-GE"/>
        </w:rPr>
        <w:t>რისკის ობიექტებად;</w:t>
      </w:r>
      <w:r w:rsidR="004E104F" w:rsidRPr="003C50E0">
        <w:rPr>
          <w:rFonts w:ascii="Sylfaen" w:eastAsia="Times New Roman" w:hAnsi="Sylfaen" w:cstheme="minorHAnsi"/>
          <w:noProof/>
          <w:lang w:val="ka-GE"/>
        </w:rPr>
        <w:t xml:space="preserve"> </w:t>
      </w:r>
    </w:p>
    <w:p w14:paraId="688482AC" w14:textId="136D2F5F" w:rsidR="00A5465B" w:rsidRPr="003C50E0" w:rsidRDefault="00D21641"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დ</w:t>
      </w:r>
      <w:r w:rsidR="001B69EA" w:rsidRPr="003C50E0">
        <w:rPr>
          <w:rFonts w:ascii="Sylfaen" w:eastAsia="Times New Roman" w:hAnsi="Sylfaen" w:cstheme="minorHAnsi"/>
          <w:noProof/>
          <w:lang w:val="ka-GE"/>
        </w:rPr>
        <w:t xml:space="preserve">.გ) </w:t>
      </w:r>
      <w:r w:rsidR="004E104F" w:rsidRPr="003C50E0">
        <w:rPr>
          <w:rFonts w:ascii="Sylfaen" w:eastAsia="Times New Roman" w:hAnsi="Sylfaen" w:cstheme="minorHAnsi"/>
          <w:noProof/>
          <w:lang w:val="ka-GE"/>
        </w:rPr>
        <w:t>ამავე პროცესში განისაზღვრება გეგმური შემოწმების სახე (კომპლექსური</w:t>
      </w:r>
      <w:r w:rsidR="00082B3C" w:rsidRPr="003C50E0">
        <w:rPr>
          <w:rFonts w:ascii="Sylfaen" w:eastAsia="Times New Roman" w:hAnsi="Sylfaen" w:cstheme="minorHAnsi"/>
          <w:noProof/>
          <w:lang w:val="ka-GE"/>
        </w:rPr>
        <w:t>/ინტეგრირებული</w:t>
      </w:r>
      <w:r w:rsidR="004E104F" w:rsidRPr="003C50E0">
        <w:rPr>
          <w:rFonts w:ascii="Sylfaen" w:eastAsia="Times New Roman" w:hAnsi="Sylfaen" w:cstheme="minorHAnsi"/>
          <w:noProof/>
          <w:lang w:val="ka-GE"/>
        </w:rPr>
        <w:t>, მიზნობრივი).</w:t>
      </w:r>
    </w:p>
    <w:p w14:paraId="7D0CF6E2" w14:textId="77777777" w:rsidR="00A5465B" w:rsidRPr="003C50E0" w:rsidRDefault="00A5465B" w:rsidP="00122A37">
      <w:pPr>
        <w:spacing w:after="120" w:line="240" w:lineRule="auto"/>
        <w:jc w:val="both"/>
        <w:rPr>
          <w:rFonts w:ascii="Sylfaen" w:eastAsia="Times New Roman" w:hAnsi="Sylfaen" w:cstheme="minorHAnsi"/>
          <w:noProof/>
          <w:highlight w:val="green"/>
          <w:lang w:val="ka-GE"/>
        </w:rPr>
      </w:pPr>
    </w:p>
    <w:p w14:paraId="75683EEC" w14:textId="5DE1C12B" w:rsidR="00A5465B" w:rsidRPr="003C50E0" w:rsidRDefault="004E104F" w:rsidP="00122A37">
      <w:pPr>
        <w:pStyle w:val="Heading2"/>
        <w:spacing w:line="240" w:lineRule="auto"/>
        <w:rPr>
          <w:rFonts w:ascii="Sylfaen" w:eastAsia="Times New Roman" w:hAnsi="Sylfaen" w:cstheme="minorHAnsi"/>
          <w:b/>
          <w:noProof/>
          <w:color w:val="auto"/>
          <w:sz w:val="22"/>
          <w:szCs w:val="22"/>
          <w:lang w:val="ka-GE"/>
        </w:rPr>
      </w:pPr>
      <w:r w:rsidRPr="003C50E0">
        <w:rPr>
          <w:rFonts w:ascii="Sylfaen" w:eastAsia="Times New Roman" w:hAnsi="Sylfaen" w:cstheme="minorHAnsi"/>
          <w:b/>
          <w:noProof/>
          <w:color w:val="auto"/>
          <w:sz w:val="22"/>
          <w:szCs w:val="22"/>
          <w:lang w:val="ka-GE"/>
        </w:rPr>
        <w:t xml:space="preserve">მუხლი 7. შემოწმებათა წლიური </w:t>
      </w:r>
      <w:r w:rsidR="00082B3C" w:rsidRPr="003C50E0">
        <w:rPr>
          <w:rFonts w:ascii="Sylfaen" w:eastAsia="Times New Roman" w:hAnsi="Sylfaen" w:cstheme="minorHAnsi"/>
          <w:b/>
          <w:noProof/>
          <w:color w:val="auto"/>
          <w:sz w:val="22"/>
          <w:szCs w:val="22"/>
          <w:lang w:val="ka-GE"/>
        </w:rPr>
        <w:t>პროგრამის</w:t>
      </w:r>
      <w:r w:rsidRPr="003C50E0">
        <w:rPr>
          <w:rFonts w:ascii="Sylfaen" w:eastAsia="Times New Roman" w:hAnsi="Sylfaen" w:cstheme="minorHAnsi"/>
          <w:b/>
          <w:noProof/>
          <w:color w:val="auto"/>
          <w:sz w:val="22"/>
          <w:szCs w:val="22"/>
          <w:lang w:val="ka-GE"/>
        </w:rPr>
        <w:t xml:space="preserve"> საჯაროობა</w:t>
      </w:r>
    </w:p>
    <w:p w14:paraId="3B42E9A2" w14:textId="7FC4A621" w:rsidR="00A5465B"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შემოწმებათა წლიური გეგმა საჯაროა და ექვემდებარება დეპარტამენტის ვებგვერდზე განთავსებას.</w:t>
      </w:r>
    </w:p>
    <w:p w14:paraId="36262C7C" w14:textId="77777777" w:rsidR="001B69EA" w:rsidRPr="003C50E0" w:rsidRDefault="001B69EA" w:rsidP="00122A37">
      <w:pPr>
        <w:spacing w:after="120" w:line="240" w:lineRule="auto"/>
        <w:jc w:val="both"/>
        <w:rPr>
          <w:rFonts w:ascii="Sylfaen" w:eastAsia="Times New Roman" w:hAnsi="Sylfaen" w:cstheme="minorHAnsi"/>
          <w:noProof/>
          <w:lang w:val="ka-GE"/>
        </w:rPr>
      </w:pPr>
    </w:p>
    <w:p w14:paraId="3C9C03DF" w14:textId="30B64F1C" w:rsidR="00A5465B" w:rsidRPr="003C50E0" w:rsidRDefault="004E104F" w:rsidP="00122A37">
      <w:pPr>
        <w:pStyle w:val="Heading2"/>
        <w:spacing w:line="240" w:lineRule="auto"/>
        <w:rPr>
          <w:rFonts w:ascii="Sylfaen" w:eastAsia="Times New Roman" w:hAnsi="Sylfaen" w:cstheme="minorHAnsi"/>
          <w:b/>
          <w:noProof/>
          <w:color w:val="auto"/>
          <w:sz w:val="22"/>
          <w:szCs w:val="22"/>
          <w:lang w:val="ka-GE"/>
        </w:rPr>
      </w:pPr>
      <w:r w:rsidRPr="003C50E0">
        <w:rPr>
          <w:rFonts w:ascii="Sylfaen" w:eastAsia="Times New Roman" w:hAnsi="Sylfaen" w:cstheme="minorHAnsi"/>
          <w:b/>
          <w:noProof/>
          <w:color w:val="auto"/>
          <w:sz w:val="22"/>
          <w:szCs w:val="22"/>
          <w:lang w:val="ka-GE"/>
        </w:rPr>
        <w:t>მუხლი 8. რისკების შეფასების სისტემა</w:t>
      </w:r>
    </w:p>
    <w:p w14:paraId="5D05B0EC" w14:textId="77777777" w:rsidR="004B12C2" w:rsidRPr="003C50E0" w:rsidRDefault="004B12C2" w:rsidP="00122A37">
      <w:pPr>
        <w:spacing w:line="240" w:lineRule="auto"/>
        <w:rPr>
          <w:rFonts w:ascii="Sylfaen" w:hAnsi="Sylfaen" w:cstheme="minorHAnsi"/>
          <w:lang w:val="ka-GE"/>
        </w:rPr>
      </w:pPr>
    </w:p>
    <w:p w14:paraId="484D6897" w14:textId="5F55562E" w:rsidR="00A5465B" w:rsidRPr="003C50E0" w:rsidRDefault="00D21641" w:rsidP="00D21641">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1. </w:t>
      </w:r>
      <w:r w:rsidR="004E104F" w:rsidRPr="003C50E0">
        <w:rPr>
          <w:rFonts w:ascii="Sylfaen" w:eastAsia="Times New Roman" w:hAnsi="Sylfaen" w:cstheme="minorHAnsi"/>
          <w:noProof/>
          <w:lang w:val="ka-GE"/>
        </w:rPr>
        <w:t>რეგულირების ობიექტის საქმიანობასთან დაკავშირებული რისკის დასადგენად გამოიყენება პირობით ქულებზე</w:t>
      </w:r>
      <w:r w:rsidR="00147EB3" w:rsidRPr="003C50E0">
        <w:rPr>
          <w:rFonts w:ascii="Sylfaen" w:eastAsia="Times New Roman" w:hAnsi="Sylfaen" w:cstheme="minorHAnsi"/>
          <w:noProof/>
          <w:lang w:val="ka-GE"/>
        </w:rPr>
        <w:t xml:space="preserve"> </w:t>
      </w:r>
      <w:r w:rsidR="004E104F" w:rsidRPr="003C50E0">
        <w:rPr>
          <w:rFonts w:ascii="Sylfaen" w:eastAsia="Times New Roman" w:hAnsi="Sylfaen" w:cstheme="minorHAnsi"/>
          <w:noProof/>
          <w:lang w:val="ka-GE"/>
        </w:rPr>
        <w:t>დაფუძნებული რისკების შეფასების სისტემა.</w:t>
      </w:r>
      <w:r w:rsidR="004D00BA" w:rsidRPr="003C50E0">
        <w:rPr>
          <w:rFonts w:ascii="Sylfaen" w:eastAsia="Times New Roman" w:hAnsi="Sylfaen" w:cstheme="minorHAnsi"/>
          <w:noProof/>
          <w:lang w:val="ka-GE"/>
        </w:rPr>
        <w:t xml:space="preserve"> </w:t>
      </w:r>
    </w:p>
    <w:p w14:paraId="5CB235E1" w14:textId="77777777" w:rsidR="00A5465B"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2. რისკების შეფასების სისტემას საფუძვლად უდევს:</w:t>
      </w:r>
    </w:p>
    <w:p w14:paraId="310FB9F7" w14:textId="390A18B5" w:rsidR="00473D22" w:rsidRPr="003C50E0" w:rsidRDefault="004E104F" w:rsidP="00473D22">
      <w:pPr>
        <w:spacing w:after="120" w:line="240" w:lineRule="auto"/>
        <w:jc w:val="both"/>
        <w:rPr>
          <w:rFonts w:ascii="Sylfaen" w:eastAsia="Times New Roman" w:hAnsi="Sylfaen" w:cstheme="minorHAnsi"/>
          <w:noProof/>
          <w:lang w:val="ka-GE"/>
        </w:rPr>
      </w:pPr>
      <w:r w:rsidRPr="007F2ECF">
        <w:rPr>
          <w:rFonts w:ascii="Sylfaen" w:eastAsia="Times New Roman" w:hAnsi="Sylfaen" w:cstheme="minorHAnsi"/>
          <w:bCs/>
          <w:noProof/>
          <w:lang w:val="ka-GE"/>
        </w:rPr>
        <w:t xml:space="preserve">ა) </w:t>
      </w:r>
      <w:r w:rsidR="00082B3C" w:rsidRPr="007F2ECF">
        <w:rPr>
          <w:rFonts w:ascii="Sylfaen" w:eastAsia="Times New Roman" w:hAnsi="Sylfaen" w:cstheme="minorHAnsi"/>
          <w:bCs/>
          <w:noProof/>
          <w:lang w:val="ka-GE"/>
        </w:rPr>
        <w:t>ზემოქმედების კრიტერი</w:t>
      </w:r>
      <w:r w:rsidR="007F2ECF" w:rsidRPr="007F2ECF">
        <w:rPr>
          <w:rFonts w:ascii="Sylfaen" w:eastAsia="Times New Roman" w:hAnsi="Sylfaen" w:cstheme="minorHAnsi"/>
          <w:bCs/>
          <w:noProof/>
          <w:lang w:val="ka-GE"/>
        </w:rPr>
        <w:t>უ</w:t>
      </w:r>
      <w:r w:rsidR="00082B3C" w:rsidRPr="007F2ECF">
        <w:rPr>
          <w:rFonts w:ascii="Sylfaen" w:eastAsia="Times New Roman" w:hAnsi="Sylfaen" w:cstheme="minorHAnsi"/>
          <w:bCs/>
          <w:noProof/>
          <w:lang w:val="ka-GE"/>
        </w:rPr>
        <w:t>მი</w:t>
      </w:r>
      <w:r w:rsidR="00CF19C7" w:rsidRPr="007F2ECF">
        <w:rPr>
          <w:rFonts w:ascii="Sylfaen" w:eastAsia="Times New Roman" w:hAnsi="Sylfaen" w:cstheme="minorHAnsi"/>
          <w:bCs/>
          <w:noProof/>
          <w:lang w:val="ka-GE"/>
        </w:rPr>
        <w:t>,</w:t>
      </w:r>
      <w:r w:rsidR="00CF19C7" w:rsidRPr="003C50E0">
        <w:rPr>
          <w:rFonts w:ascii="Sylfaen" w:eastAsia="Times New Roman" w:hAnsi="Sylfaen" w:cstheme="minorHAnsi"/>
          <w:b/>
          <w:noProof/>
          <w:lang w:val="ka-GE"/>
        </w:rPr>
        <w:t xml:space="preserve"> </w:t>
      </w:r>
      <w:r w:rsidR="00CF19C7" w:rsidRPr="003C50E0">
        <w:rPr>
          <w:rFonts w:ascii="Sylfaen" w:eastAsia="Times New Roman" w:hAnsi="Sylfaen" w:cstheme="minorHAnsi"/>
          <w:noProof/>
          <w:lang w:val="ka-GE"/>
        </w:rPr>
        <w:t xml:space="preserve">რომელთა </w:t>
      </w:r>
      <w:r w:rsidRPr="003C50E0">
        <w:rPr>
          <w:rFonts w:ascii="Sylfaen" w:eastAsia="Times New Roman" w:hAnsi="Sylfaen" w:cstheme="minorHAnsi"/>
          <w:noProof/>
          <w:lang w:val="ka-GE"/>
        </w:rPr>
        <w:t>განსაზღვრა</w:t>
      </w:r>
      <w:r w:rsidR="00082B3C" w:rsidRPr="003C50E0">
        <w:rPr>
          <w:rFonts w:ascii="Sylfaen" w:eastAsia="Times New Roman" w:hAnsi="Sylfaen" w:cstheme="minorHAnsi"/>
          <w:noProof/>
          <w:lang w:val="ka-GE"/>
        </w:rPr>
        <w:t xml:space="preserve"> ხდება მარეგულირებელ დოკუმენტაციაზე დაყრდნობით, ასევე შესაძლებელია განხორციელდეს </w:t>
      </w:r>
      <w:r w:rsidRPr="003C50E0">
        <w:rPr>
          <w:rFonts w:ascii="Sylfaen" w:eastAsia="Times New Roman" w:hAnsi="Sylfaen" w:cstheme="minorHAnsi"/>
          <w:noProof/>
          <w:lang w:val="ka-GE"/>
        </w:rPr>
        <w:t>კომპლექსურად, სხვადასხვა გამოკვლევებზე, შეფასებებზე, სხვა მარეგულირ</w:t>
      </w:r>
      <w:r w:rsidR="00082B3C" w:rsidRPr="003C50E0">
        <w:rPr>
          <w:rFonts w:ascii="Sylfaen" w:eastAsia="Times New Roman" w:hAnsi="Sylfaen" w:cstheme="minorHAnsi"/>
          <w:noProof/>
          <w:lang w:val="ka-GE"/>
        </w:rPr>
        <w:t>ებელ დოკუმენტაციაზე დაყრდნობით;</w:t>
      </w:r>
      <w:r w:rsidR="00473D22" w:rsidRPr="003C50E0">
        <w:rPr>
          <w:rFonts w:ascii="Sylfaen" w:eastAsia="Times New Roman" w:hAnsi="Sylfaen" w:cstheme="minorHAnsi"/>
          <w:noProof/>
          <w:lang w:val="ka-GE"/>
        </w:rPr>
        <w:t xml:space="preserve"> ასევე ობიექტის მიერ კანონმდებლობის მოთხოვნათა შესრულების შესახებ </w:t>
      </w:r>
      <w:r w:rsidR="00473D22" w:rsidRPr="003C50E0">
        <w:rPr>
          <w:rFonts w:ascii="Sylfaen" w:eastAsia="Times New Roman" w:hAnsi="Sylfaen" w:cstheme="minorHAnsi"/>
          <w:noProof/>
          <w:lang w:val="ka-GE"/>
        </w:rPr>
        <w:lastRenderedPageBreak/>
        <w:t>ინფორმაციის, ინსპექტირების შედეგების, რეგულირების ობიექტის მიერ წარმოდგენილი ანგარიშების, სამინისტროს ან სხვა უწყებების/ორგანიზაციების მიერ წარმოდგენილი ინფორმაციისა და საჩივრების საფუძველზე</w:t>
      </w:r>
      <w:r w:rsidR="006B3EFE">
        <w:rPr>
          <w:rFonts w:ascii="Sylfaen" w:eastAsia="Times New Roman" w:hAnsi="Sylfaen" w:cstheme="minorHAnsi"/>
          <w:noProof/>
          <w:lang w:val="ka-GE"/>
        </w:rPr>
        <w:t>;</w:t>
      </w:r>
    </w:p>
    <w:p w14:paraId="11AD3640" w14:textId="71DA0FF8" w:rsidR="00902EB0"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ბ) </w:t>
      </w:r>
      <w:r w:rsidRPr="007F2ECF">
        <w:rPr>
          <w:rFonts w:ascii="Sylfaen" w:eastAsia="Times New Roman" w:hAnsi="Sylfaen" w:cstheme="minorHAnsi"/>
          <w:bCs/>
          <w:noProof/>
          <w:lang w:val="ka-GE"/>
        </w:rPr>
        <w:t>ობიექტის საქმიანობასთან დაკავშირებული კრიტერიუმი,</w:t>
      </w:r>
      <w:r w:rsidRPr="003C50E0">
        <w:rPr>
          <w:rFonts w:ascii="Sylfaen" w:eastAsia="Times New Roman" w:hAnsi="Sylfaen" w:cstheme="minorHAnsi"/>
          <w:noProof/>
          <w:lang w:val="ka-GE"/>
        </w:rPr>
        <w:t xml:space="preserve"> რომელთა განსაზღვრა </w:t>
      </w:r>
      <w:r w:rsidR="00473D22" w:rsidRPr="003C50E0">
        <w:rPr>
          <w:rFonts w:ascii="Sylfaen" w:eastAsia="Times New Roman" w:hAnsi="Sylfaen" w:cstheme="minorHAnsi"/>
          <w:noProof/>
          <w:lang w:val="ka-GE"/>
        </w:rPr>
        <w:t xml:space="preserve">ასევე </w:t>
      </w:r>
      <w:r w:rsidRPr="003C50E0">
        <w:rPr>
          <w:rFonts w:ascii="Sylfaen" w:eastAsia="Times New Roman" w:hAnsi="Sylfaen" w:cstheme="minorHAnsi"/>
          <w:noProof/>
          <w:lang w:val="ka-GE"/>
        </w:rPr>
        <w:t>ხორციელდება ინსპექტირების შედეგების, რეგულირების ობიექტის</w:t>
      </w:r>
      <w:r w:rsidR="00473D22" w:rsidRPr="003C50E0">
        <w:rPr>
          <w:rFonts w:ascii="Sylfaen" w:eastAsia="Times New Roman" w:hAnsi="Sylfaen" w:cstheme="minorHAnsi"/>
          <w:noProof/>
          <w:lang w:val="ka-GE"/>
        </w:rPr>
        <w:t xml:space="preserve"> მიერ წარმოდგენილი ანგარიშების</w:t>
      </w:r>
      <w:r w:rsidR="00902EB0" w:rsidRPr="003C50E0">
        <w:rPr>
          <w:rFonts w:ascii="Sylfaen" w:eastAsia="Times New Roman" w:hAnsi="Sylfaen" w:cstheme="minorHAnsi"/>
          <w:noProof/>
          <w:lang w:val="ka-GE"/>
        </w:rPr>
        <w:t>ა და ობიექტის მიერ</w:t>
      </w:r>
      <w:r w:rsidR="00473D22" w:rsidRPr="003C50E0">
        <w:rPr>
          <w:rFonts w:ascii="Sylfaen" w:eastAsia="Times New Roman" w:hAnsi="Sylfaen" w:cstheme="minorHAnsi"/>
          <w:noProof/>
          <w:lang w:val="ka-GE"/>
        </w:rPr>
        <w:t xml:space="preserve"> </w:t>
      </w:r>
      <w:r w:rsidR="00902EB0" w:rsidRPr="003C50E0">
        <w:rPr>
          <w:rFonts w:ascii="Sylfaen" w:eastAsia="Times New Roman" w:hAnsi="Sylfaen" w:cstheme="minorHAnsi"/>
          <w:noProof/>
          <w:lang w:val="ka-GE"/>
        </w:rPr>
        <w:t>შესაბამისი კანონების, წესებისა და დარგობრივი რეგლამენტების დაცვის ხარისხის შეფასების საფუძველზე.</w:t>
      </w:r>
    </w:p>
    <w:p w14:paraId="06800668" w14:textId="5838586C" w:rsidR="00A5465B" w:rsidRPr="007F2ECF"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3. </w:t>
      </w:r>
      <w:r w:rsidR="001F4A96" w:rsidRPr="003C50E0">
        <w:rPr>
          <w:rFonts w:ascii="Sylfaen" w:eastAsia="Times New Roman" w:hAnsi="Sylfaen" w:cstheme="minorHAnsi"/>
          <w:noProof/>
          <w:lang w:val="ka-GE"/>
        </w:rPr>
        <w:t xml:space="preserve">კონკრეტული ობიექტისათვის </w:t>
      </w:r>
      <w:r w:rsidR="008413ED" w:rsidRPr="003C50E0">
        <w:rPr>
          <w:rFonts w:ascii="Sylfaen" w:eastAsia="Times New Roman" w:hAnsi="Sylfaen" w:cstheme="minorHAnsi"/>
          <w:noProof/>
          <w:lang w:val="ka-GE"/>
        </w:rPr>
        <w:t>რისკის დონე (მაღალი</w:t>
      </w:r>
      <w:r w:rsidR="00455B7E" w:rsidRPr="003C50E0">
        <w:rPr>
          <w:rFonts w:ascii="Sylfaen" w:eastAsia="Times New Roman" w:hAnsi="Sylfaen" w:cstheme="minorHAnsi"/>
          <w:noProof/>
          <w:lang w:val="ka-GE"/>
        </w:rPr>
        <w:t xml:space="preserve"> რისკის</w:t>
      </w:r>
      <w:r w:rsidR="008413ED" w:rsidRPr="003C50E0">
        <w:rPr>
          <w:rFonts w:ascii="Sylfaen" w:eastAsia="Times New Roman" w:hAnsi="Sylfaen" w:cstheme="minorHAnsi"/>
          <w:noProof/>
          <w:lang w:val="ka-GE"/>
        </w:rPr>
        <w:t>, დაბალი</w:t>
      </w:r>
      <w:r w:rsidR="00455B7E" w:rsidRPr="003C50E0">
        <w:rPr>
          <w:rFonts w:ascii="Sylfaen" w:eastAsia="Times New Roman" w:hAnsi="Sylfaen" w:cstheme="minorHAnsi"/>
          <w:noProof/>
          <w:lang w:val="ka-GE"/>
        </w:rPr>
        <w:t xml:space="preserve"> რისკის</w:t>
      </w:r>
      <w:r w:rsidRPr="003C50E0">
        <w:rPr>
          <w:rFonts w:ascii="Sylfaen" w:eastAsia="Times New Roman" w:hAnsi="Sylfaen" w:cstheme="minorHAnsi"/>
          <w:noProof/>
          <w:lang w:val="ka-GE"/>
        </w:rPr>
        <w:t xml:space="preserve">) და შემოწმების სიხშირე განისაზღვრება </w:t>
      </w:r>
      <w:r w:rsidR="00A43545" w:rsidRPr="003C50E0">
        <w:rPr>
          <w:rFonts w:ascii="Sylfaen" w:eastAsia="Times New Roman" w:hAnsi="Sylfaen" w:cstheme="minorHAnsi"/>
          <w:noProof/>
          <w:lang w:val="ka-GE"/>
        </w:rPr>
        <w:t>ზემოქმედების</w:t>
      </w:r>
      <w:r w:rsidRPr="003C50E0">
        <w:rPr>
          <w:rFonts w:ascii="Sylfaen" w:eastAsia="Times New Roman" w:hAnsi="Sylfaen" w:cstheme="minorHAnsi"/>
          <w:noProof/>
          <w:lang w:val="ka-GE"/>
        </w:rPr>
        <w:t xml:space="preserve"> რისკისა და </w:t>
      </w:r>
      <w:r w:rsidR="00A43545" w:rsidRPr="003C50E0">
        <w:rPr>
          <w:rFonts w:ascii="Sylfaen" w:eastAsia="Times New Roman" w:hAnsi="Sylfaen" w:cstheme="minorHAnsi"/>
          <w:noProof/>
          <w:lang w:val="ka-GE"/>
        </w:rPr>
        <w:t xml:space="preserve">საქმიანობის </w:t>
      </w:r>
      <w:r w:rsidRPr="003C50E0">
        <w:rPr>
          <w:rFonts w:ascii="Sylfaen" w:eastAsia="Times New Roman" w:hAnsi="Sylfaen" w:cstheme="minorHAnsi"/>
          <w:noProof/>
          <w:lang w:val="ka-GE"/>
        </w:rPr>
        <w:t xml:space="preserve">რისკის კრიტერიუმების </w:t>
      </w:r>
      <w:r w:rsidR="001F4A96" w:rsidRPr="003C50E0">
        <w:rPr>
          <w:rFonts w:ascii="Sylfaen" w:eastAsia="Times New Roman" w:hAnsi="Sylfaen" w:cstheme="minorHAnsi"/>
          <w:noProof/>
          <w:lang w:val="ka-GE"/>
        </w:rPr>
        <w:t>მიხედვით</w:t>
      </w:r>
      <w:r w:rsidR="00492E8C" w:rsidRPr="003C50E0">
        <w:rPr>
          <w:rFonts w:ascii="Sylfaen" w:eastAsia="Times New Roman" w:hAnsi="Sylfaen" w:cstheme="minorHAnsi"/>
          <w:noProof/>
          <w:lang w:val="ka-GE"/>
        </w:rPr>
        <w:t xml:space="preserve"> </w:t>
      </w:r>
      <w:r w:rsidRPr="003C50E0">
        <w:rPr>
          <w:rFonts w:ascii="Sylfaen" w:eastAsia="Times New Roman" w:hAnsi="Sylfaen" w:cstheme="minorHAnsi"/>
          <w:noProof/>
          <w:lang w:val="ka-GE"/>
        </w:rPr>
        <w:t>მინიჭებული პირო</w:t>
      </w:r>
      <w:r w:rsidR="008413ED" w:rsidRPr="003C50E0">
        <w:rPr>
          <w:rFonts w:ascii="Sylfaen" w:eastAsia="Times New Roman" w:hAnsi="Sylfaen" w:cstheme="minorHAnsi"/>
          <w:noProof/>
          <w:lang w:val="ka-GE"/>
        </w:rPr>
        <w:t>ბითი ქულების</w:t>
      </w:r>
      <w:r w:rsidR="004A1FE3" w:rsidRPr="003C50E0">
        <w:rPr>
          <w:rFonts w:ascii="Sylfaen" w:eastAsia="Times New Roman" w:hAnsi="Sylfaen" w:cstheme="minorHAnsi"/>
          <w:noProof/>
          <w:lang w:val="ka-GE"/>
        </w:rPr>
        <w:t xml:space="preserve"> </w:t>
      </w:r>
      <w:r w:rsidR="004A1FE3" w:rsidRPr="007F2ECF">
        <w:rPr>
          <w:rFonts w:ascii="Sylfaen" w:eastAsia="Times New Roman" w:hAnsi="Sylfaen" w:cstheme="minorHAnsi"/>
          <w:noProof/>
          <w:lang w:val="ka-GE"/>
        </w:rPr>
        <w:t>დანართი</w:t>
      </w:r>
      <w:r w:rsidR="002503F1">
        <w:rPr>
          <w:rFonts w:ascii="Sylfaen" w:eastAsia="Times New Roman" w:hAnsi="Sylfaen" w:cstheme="minorHAnsi"/>
          <w:noProof/>
          <w:lang w:val="ka-GE"/>
        </w:rPr>
        <w:t xml:space="preserve"> №</w:t>
      </w:r>
      <w:r w:rsidR="004A1FE3" w:rsidRPr="007F2ECF">
        <w:rPr>
          <w:rFonts w:ascii="Sylfaen" w:eastAsia="Times New Roman" w:hAnsi="Sylfaen" w:cstheme="minorHAnsi"/>
          <w:noProof/>
          <w:lang w:val="ka-GE"/>
        </w:rPr>
        <w:t>3</w:t>
      </w:r>
      <w:r w:rsidR="009A401A" w:rsidRPr="007F2ECF">
        <w:rPr>
          <w:rFonts w:ascii="Sylfaen" w:eastAsia="Times New Roman" w:hAnsi="Sylfaen" w:cstheme="minorHAnsi"/>
          <w:noProof/>
          <w:lang w:val="ka-GE"/>
        </w:rPr>
        <w:t>-ის</w:t>
      </w:r>
      <w:r w:rsidR="009541CE" w:rsidRPr="007F2ECF">
        <w:rPr>
          <w:rFonts w:ascii="Sylfaen" w:eastAsia="Times New Roman" w:hAnsi="Sylfaen" w:cstheme="minorHAnsi"/>
          <w:noProof/>
          <w:lang w:val="ka-GE"/>
        </w:rPr>
        <w:t xml:space="preserve"> </w:t>
      </w:r>
      <w:r w:rsidR="008413ED" w:rsidRPr="007F2ECF">
        <w:rPr>
          <w:rFonts w:ascii="Sylfaen" w:eastAsia="Times New Roman" w:hAnsi="Sylfaen" w:cstheme="minorHAnsi"/>
          <w:noProof/>
          <w:lang w:val="ka-GE"/>
        </w:rPr>
        <w:t xml:space="preserve">და </w:t>
      </w:r>
      <w:r w:rsidRPr="007F2ECF">
        <w:rPr>
          <w:rFonts w:ascii="Sylfaen" w:eastAsia="Times New Roman" w:hAnsi="Sylfaen" w:cstheme="minorHAnsi"/>
          <w:noProof/>
          <w:lang w:val="ka-GE"/>
        </w:rPr>
        <w:t>დანართი</w:t>
      </w:r>
      <w:r w:rsidR="002503F1">
        <w:rPr>
          <w:rFonts w:ascii="Sylfaen" w:eastAsia="Times New Roman" w:hAnsi="Sylfaen" w:cstheme="minorHAnsi"/>
          <w:noProof/>
          <w:lang w:val="ka-GE"/>
        </w:rPr>
        <w:t xml:space="preserve"> №</w:t>
      </w:r>
      <w:r w:rsidR="004B3D38" w:rsidRPr="007F2ECF">
        <w:rPr>
          <w:rFonts w:ascii="Sylfaen" w:eastAsia="Times New Roman" w:hAnsi="Sylfaen" w:cstheme="minorHAnsi"/>
          <w:noProof/>
          <w:lang w:val="ka-GE"/>
        </w:rPr>
        <w:t>1</w:t>
      </w:r>
      <w:r w:rsidRPr="007F2ECF">
        <w:rPr>
          <w:rFonts w:ascii="Sylfaen" w:eastAsia="Times New Roman" w:hAnsi="Sylfaen" w:cstheme="minorHAnsi"/>
          <w:noProof/>
          <w:lang w:val="ka-GE"/>
        </w:rPr>
        <w:t>-ის შესაბამისად.</w:t>
      </w:r>
      <w:r w:rsidR="00147EB3" w:rsidRPr="007F2ECF">
        <w:rPr>
          <w:rFonts w:ascii="Sylfaen" w:eastAsia="Times New Roman" w:hAnsi="Sylfaen" w:cstheme="minorHAnsi"/>
          <w:noProof/>
          <w:lang w:val="ka-GE"/>
        </w:rPr>
        <w:t xml:space="preserve"> </w:t>
      </w:r>
    </w:p>
    <w:p w14:paraId="78313363" w14:textId="3BD66907" w:rsidR="00EB4D60"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4. რისკის მახასიათებელი პირობითი ქულების ჯამური მაჩვენებელი </w:t>
      </w:r>
      <w:r w:rsidR="00147EB3" w:rsidRPr="003C50E0">
        <w:rPr>
          <w:rFonts w:ascii="Sylfaen" w:eastAsia="Times New Roman" w:hAnsi="Sylfaen" w:cstheme="minorHAnsi"/>
          <w:noProof/>
          <w:lang w:val="ka-GE"/>
        </w:rPr>
        <w:t>შესაძლოა</w:t>
      </w:r>
      <w:r w:rsidRPr="003C50E0">
        <w:rPr>
          <w:rFonts w:ascii="Sylfaen" w:eastAsia="Times New Roman" w:hAnsi="Sylfaen" w:cstheme="minorHAnsi"/>
          <w:noProof/>
          <w:lang w:val="ka-GE"/>
        </w:rPr>
        <w:t xml:space="preserve"> </w:t>
      </w:r>
      <w:r w:rsidR="00147EB3" w:rsidRPr="003C50E0">
        <w:rPr>
          <w:rFonts w:ascii="Sylfaen" w:eastAsia="Times New Roman" w:hAnsi="Sylfaen" w:cstheme="minorHAnsi"/>
          <w:noProof/>
          <w:lang w:val="ka-GE"/>
        </w:rPr>
        <w:t>შემცირდეს ან გაიზარდოს</w:t>
      </w:r>
      <w:r w:rsidR="004A1FE3" w:rsidRPr="003C50E0">
        <w:rPr>
          <w:rFonts w:ascii="Sylfaen" w:eastAsia="Times New Roman" w:hAnsi="Sylfaen" w:cstheme="minorHAnsi"/>
          <w:noProof/>
          <w:lang w:val="ka-GE"/>
        </w:rPr>
        <w:t xml:space="preserve"> რისკ-ფაქტორების</w:t>
      </w:r>
      <w:r w:rsidR="00A43545" w:rsidRPr="003C50E0">
        <w:rPr>
          <w:rFonts w:ascii="Sylfaen" w:eastAsia="Times New Roman" w:hAnsi="Sylfaen" w:cstheme="minorHAnsi"/>
          <w:noProof/>
          <w:lang w:val="en-US"/>
        </w:rPr>
        <w:t xml:space="preserve">, </w:t>
      </w:r>
      <w:r w:rsidRPr="003C50E0">
        <w:rPr>
          <w:rFonts w:ascii="Sylfaen" w:eastAsia="Times New Roman" w:hAnsi="Sylfaen" w:cstheme="minorHAnsi"/>
          <w:noProof/>
          <w:lang w:val="ka-GE"/>
        </w:rPr>
        <w:t>პრიორიტეტულობის ცვლილებისა და ინსპექტირების შესაძლებლობებიდან გამომდინარე.</w:t>
      </w:r>
      <w:r w:rsidR="00EB4D60" w:rsidRPr="003C50E0">
        <w:rPr>
          <w:rFonts w:ascii="Sylfaen" w:eastAsia="Times New Roman" w:hAnsi="Sylfaen" w:cstheme="minorHAnsi"/>
          <w:noProof/>
          <w:lang w:val="ka-GE"/>
        </w:rPr>
        <w:t xml:space="preserve"> </w:t>
      </w:r>
    </w:p>
    <w:p w14:paraId="420BBACB" w14:textId="0902026B" w:rsidR="00A5465B" w:rsidRPr="003C50E0" w:rsidRDefault="00652722"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5. </w:t>
      </w:r>
      <w:r w:rsidR="00EB4D60" w:rsidRPr="003C50E0">
        <w:rPr>
          <w:rFonts w:ascii="Sylfaen" w:eastAsia="Times New Roman" w:hAnsi="Sylfaen" w:cstheme="minorHAnsi"/>
          <w:noProof/>
          <w:lang w:val="ka-GE"/>
        </w:rPr>
        <w:t xml:space="preserve">საჭიროების შემთხვევაში, პირობითი ქულების ერთნაირი ჯამური მაჩვენებელის მქონე ობიექტებიდან </w:t>
      </w:r>
      <w:r w:rsidRPr="003C50E0">
        <w:rPr>
          <w:rFonts w:ascii="Sylfaen" w:eastAsia="Times New Roman" w:hAnsi="Sylfaen" w:cstheme="minorHAnsi"/>
          <w:noProof/>
          <w:lang w:val="ka-GE"/>
        </w:rPr>
        <w:t>შესამოწმებელი ობიექტის შესარჩევად</w:t>
      </w:r>
      <w:r w:rsidR="00EB4D60" w:rsidRPr="003C50E0">
        <w:rPr>
          <w:rFonts w:ascii="Sylfaen" w:eastAsia="Times New Roman" w:hAnsi="Sylfaen" w:cstheme="minorHAnsi"/>
          <w:noProof/>
          <w:lang w:val="ka-GE"/>
        </w:rPr>
        <w:t xml:space="preserve"> შესაძლებელია დამატებითი კრიტერი</w:t>
      </w:r>
      <w:r w:rsidRPr="003C50E0">
        <w:rPr>
          <w:rFonts w:ascii="Sylfaen" w:eastAsia="Times New Roman" w:hAnsi="Sylfaen" w:cstheme="minorHAnsi"/>
          <w:noProof/>
          <w:lang w:val="ka-GE"/>
        </w:rPr>
        <w:t>უმების გამოყენება შესაბამისი დასაბუთებით, რომელიც თანხმდება</w:t>
      </w:r>
      <w:r w:rsidR="00EA63DD" w:rsidRPr="003C50E0">
        <w:rPr>
          <w:rFonts w:ascii="Sylfaen" w:eastAsia="Times New Roman" w:hAnsi="Sylfaen" w:cstheme="minorHAnsi"/>
          <w:noProof/>
          <w:lang w:val="ka-GE"/>
        </w:rPr>
        <w:t xml:space="preserve"> დეპარტამენტის უფროსის მოადგილე</w:t>
      </w:r>
      <w:r w:rsidR="002503F1">
        <w:rPr>
          <w:rFonts w:ascii="Sylfaen" w:eastAsia="Times New Roman" w:hAnsi="Sylfaen" w:cstheme="minorHAnsi"/>
          <w:noProof/>
          <w:lang w:val="ka-GE"/>
        </w:rPr>
        <w:t xml:space="preserve"> – </w:t>
      </w:r>
      <w:r w:rsidR="007D0193" w:rsidRPr="003C50E0">
        <w:rPr>
          <w:rFonts w:ascii="Sylfaen" w:eastAsia="Times New Roman" w:hAnsi="Sylfaen" w:cstheme="minorHAnsi"/>
          <w:noProof/>
          <w:lang w:val="ka-GE"/>
        </w:rPr>
        <w:t>მთავარ სახელმწიფო ინსპექტორთან.</w:t>
      </w:r>
    </w:p>
    <w:p w14:paraId="1BE1CF05" w14:textId="77777777" w:rsidR="004A1FE3" w:rsidRPr="003C50E0" w:rsidRDefault="004A1FE3" w:rsidP="00122A37">
      <w:pPr>
        <w:spacing w:after="120" w:line="240" w:lineRule="auto"/>
        <w:jc w:val="both"/>
        <w:rPr>
          <w:rFonts w:ascii="Sylfaen" w:eastAsia="Times New Roman" w:hAnsi="Sylfaen" w:cstheme="minorHAnsi"/>
          <w:noProof/>
          <w:lang w:val="ka-GE"/>
        </w:rPr>
      </w:pPr>
    </w:p>
    <w:p w14:paraId="5709D14A" w14:textId="0E3FA2F1" w:rsidR="00A5465B" w:rsidRPr="003C50E0" w:rsidRDefault="004E104F" w:rsidP="00122A37">
      <w:pPr>
        <w:pStyle w:val="Heading2"/>
        <w:spacing w:line="240" w:lineRule="auto"/>
        <w:rPr>
          <w:rFonts w:ascii="Sylfaen" w:eastAsia="Times New Roman" w:hAnsi="Sylfaen" w:cstheme="minorHAnsi"/>
          <w:b/>
          <w:noProof/>
          <w:color w:val="auto"/>
          <w:sz w:val="22"/>
          <w:szCs w:val="22"/>
          <w:lang w:val="ka-GE"/>
        </w:rPr>
      </w:pPr>
      <w:r w:rsidRPr="003C50E0">
        <w:rPr>
          <w:rFonts w:ascii="Sylfaen" w:eastAsia="Times New Roman" w:hAnsi="Sylfaen" w:cstheme="minorHAnsi"/>
          <w:b/>
          <w:noProof/>
          <w:color w:val="auto"/>
          <w:sz w:val="22"/>
          <w:szCs w:val="22"/>
          <w:lang w:val="ka-GE"/>
        </w:rPr>
        <w:t>მუხლი 9. შემოწმების პრიორიტეტების განსაზღვრის ეტაპები</w:t>
      </w:r>
    </w:p>
    <w:p w14:paraId="3A5AC148" w14:textId="77777777" w:rsidR="005935B1" w:rsidRPr="003C50E0" w:rsidRDefault="005935B1" w:rsidP="00122A37">
      <w:pPr>
        <w:spacing w:line="240" w:lineRule="auto"/>
        <w:rPr>
          <w:rFonts w:ascii="Sylfaen" w:hAnsi="Sylfaen" w:cstheme="minorHAnsi"/>
          <w:lang w:val="ka-GE"/>
        </w:rPr>
      </w:pPr>
    </w:p>
    <w:p w14:paraId="2EAEF207" w14:textId="10DF5C48" w:rsidR="00A5465B" w:rsidRPr="003C50E0" w:rsidRDefault="00F756DB"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1. </w:t>
      </w:r>
      <w:r w:rsidR="004E104F" w:rsidRPr="003C50E0">
        <w:rPr>
          <w:rFonts w:ascii="Sylfaen" w:eastAsia="Times New Roman" w:hAnsi="Sylfaen" w:cstheme="minorHAnsi"/>
          <w:noProof/>
          <w:lang w:val="ka-GE"/>
        </w:rPr>
        <w:t>შემოწმების პრიორიტეტების განსაზღვრა ხორციელდება რამდენიმე ეტაპად:</w:t>
      </w:r>
    </w:p>
    <w:p w14:paraId="0887D0D6" w14:textId="2ED2051F" w:rsidR="00A5465B"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ა) ეტაპი 1 – რეგულირების ობიექტის იდენტიფიცირება;</w:t>
      </w:r>
    </w:p>
    <w:p w14:paraId="6C83D39B" w14:textId="499A0267" w:rsidR="005A2FAF" w:rsidRPr="003C50E0" w:rsidRDefault="004E104F"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 xml:space="preserve">ბ) ეტაპი 2 – რეგულირების ობიექტის </w:t>
      </w:r>
      <w:r w:rsidR="00A12CBE" w:rsidRPr="003C50E0">
        <w:rPr>
          <w:rFonts w:ascii="Sylfaen" w:eastAsia="Times New Roman" w:hAnsi="Sylfaen" w:cstheme="minorHAnsi"/>
          <w:noProof/>
          <w:lang w:val="ka-GE"/>
        </w:rPr>
        <w:t>ზემოქმედების</w:t>
      </w:r>
      <w:r w:rsidRPr="003C50E0">
        <w:rPr>
          <w:rFonts w:ascii="Sylfaen" w:eastAsia="Times New Roman" w:hAnsi="Sylfaen" w:cstheme="minorHAnsi"/>
          <w:noProof/>
          <w:lang w:val="ka-GE"/>
        </w:rPr>
        <w:t xml:space="preserve"> რისკებისა და </w:t>
      </w:r>
      <w:r w:rsidR="004A1FE3" w:rsidRPr="003C50E0">
        <w:rPr>
          <w:rFonts w:ascii="Sylfaen" w:eastAsia="Times New Roman" w:hAnsi="Sylfaen" w:cstheme="minorHAnsi"/>
          <w:noProof/>
          <w:lang w:val="ka-GE"/>
        </w:rPr>
        <w:t xml:space="preserve">ობიექტის საქმიანობასთან დაკავშირებული </w:t>
      </w:r>
      <w:r w:rsidRPr="003C50E0">
        <w:rPr>
          <w:rFonts w:ascii="Sylfaen" w:eastAsia="Times New Roman" w:hAnsi="Sylfaen" w:cstheme="minorHAnsi"/>
          <w:noProof/>
          <w:lang w:val="ka-GE"/>
        </w:rPr>
        <w:t xml:space="preserve">რისკების შეფასება </w:t>
      </w:r>
      <w:r w:rsidR="001F4A96" w:rsidRPr="003C50E0">
        <w:rPr>
          <w:rFonts w:ascii="Sylfaen" w:eastAsia="Times New Roman" w:hAnsi="Sylfaen" w:cstheme="minorHAnsi"/>
          <w:noProof/>
          <w:lang w:val="ka-GE"/>
        </w:rPr>
        <w:t xml:space="preserve">კრიტერიუმებისთვის მინიჭებული </w:t>
      </w:r>
      <w:r w:rsidRPr="003C50E0">
        <w:rPr>
          <w:rFonts w:ascii="Sylfaen" w:eastAsia="Times New Roman" w:hAnsi="Sylfaen" w:cstheme="minorHAnsi"/>
          <w:noProof/>
          <w:lang w:val="ka-GE"/>
        </w:rPr>
        <w:t xml:space="preserve">პირობითი ქულებით ამ მეთოდოლოგიის </w:t>
      </w:r>
      <w:r w:rsidR="00D52B0D" w:rsidRPr="003C50E0">
        <w:rPr>
          <w:rFonts w:ascii="Sylfaen" w:eastAsia="Times New Roman" w:hAnsi="Sylfaen" w:cstheme="minorHAnsi"/>
          <w:noProof/>
          <w:lang w:val="ka-GE"/>
        </w:rPr>
        <w:t>დანართი</w:t>
      </w:r>
      <w:r w:rsidR="002503F1">
        <w:rPr>
          <w:rFonts w:ascii="Sylfaen" w:eastAsia="Times New Roman" w:hAnsi="Sylfaen" w:cstheme="minorHAnsi"/>
          <w:noProof/>
          <w:lang w:val="ka-GE"/>
        </w:rPr>
        <w:t xml:space="preserve"> №</w:t>
      </w:r>
      <w:r w:rsidR="00F756DB" w:rsidRPr="003C50E0">
        <w:rPr>
          <w:rFonts w:ascii="Sylfaen" w:eastAsia="Times New Roman" w:hAnsi="Sylfaen" w:cstheme="minorHAnsi"/>
          <w:noProof/>
          <w:lang w:val="ka-GE"/>
        </w:rPr>
        <w:t>3</w:t>
      </w:r>
      <w:r w:rsidR="00D52B0D" w:rsidRPr="003C50E0">
        <w:rPr>
          <w:rFonts w:ascii="Sylfaen" w:eastAsia="Times New Roman" w:hAnsi="Sylfaen" w:cstheme="minorHAnsi"/>
          <w:noProof/>
          <w:lang w:val="ka-GE"/>
        </w:rPr>
        <w:t>-ის</w:t>
      </w:r>
      <w:r w:rsidR="004A1FE3" w:rsidRPr="003C50E0">
        <w:rPr>
          <w:rFonts w:ascii="Sylfaen" w:eastAsia="Times New Roman" w:hAnsi="Sylfaen" w:cstheme="minorHAnsi"/>
          <w:noProof/>
          <w:lang w:val="ka-GE"/>
        </w:rPr>
        <w:t xml:space="preserve"> შესაბამისად,</w:t>
      </w:r>
      <w:r w:rsidR="005A2FAF" w:rsidRPr="003C50E0">
        <w:rPr>
          <w:rFonts w:ascii="Sylfaen" w:eastAsia="Times New Roman" w:hAnsi="Sylfaen" w:cstheme="minorHAnsi"/>
          <w:noProof/>
          <w:lang w:val="ka-GE"/>
        </w:rPr>
        <w:t xml:space="preserve"> რომლის განახლება ხორციელდება 3 წელიწადში ერთხელ</w:t>
      </w:r>
      <w:r w:rsidR="006B3EFE">
        <w:rPr>
          <w:rFonts w:ascii="Sylfaen" w:eastAsia="Times New Roman" w:hAnsi="Sylfaen" w:cstheme="minorHAnsi"/>
          <w:noProof/>
          <w:lang w:val="ka-GE"/>
        </w:rPr>
        <w:t>;</w:t>
      </w:r>
      <w:r w:rsidR="005A2FAF" w:rsidRPr="003C50E0">
        <w:rPr>
          <w:rFonts w:ascii="Sylfaen" w:eastAsia="Times New Roman" w:hAnsi="Sylfaen" w:cstheme="minorHAnsi"/>
          <w:noProof/>
          <w:lang w:val="ka-GE"/>
        </w:rPr>
        <w:t xml:space="preserve"> </w:t>
      </w:r>
    </w:p>
    <w:p w14:paraId="4613FF2A" w14:textId="1E462755" w:rsidR="00A5465B" w:rsidRPr="003C50E0" w:rsidRDefault="00F756DB" w:rsidP="00122A37">
      <w:pPr>
        <w:spacing w:after="120" w:line="240" w:lineRule="auto"/>
        <w:jc w:val="both"/>
        <w:rPr>
          <w:rFonts w:ascii="Sylfaen" w:eastAsia="Times New Roman" w:hAnsi="Sylfaen" w:cstheme="minorHAnsi"/>
          <w:noProof/>
          <w:lang w:val="ka-GE"/>
        </w:rPr>
      </w:pPr>
      <w:r w:rsidRPr="003C50E0">
        <w:rPr>
          <w:rFonts w:ascii="Sylfaen" w:eastAsia="Times New Roman" w:hAnsi="Sylfaen" w:cstheme="minorHAnsi"/>
          <w:noProof/>
          <w:lang w:val="ka-GE"/>
        </w:rPr>
        <w:t>გ</w:t>
      </w:r>
      <w:r w:rsidR="004E104F" w:rsidRPr="003C50E0">
        <w:rPr>
          <w:rFonts w:ascii="Sylfaen" w:eastAsia="Times New Roman" w:hAnsi="Sylfaen" w:cstheme="minorHAnsi"/>
          <w:noProof/>
          <w:lang w:val="ka-GE"/>
        </w:rPr>
        <w:t>) ეტაპი 3 – პირობითი ქულების გაანგარიშება განსაზღვრული პრიორიტეტული მიმართულებების ან/და რისკ-ფაქტორების გათვალისწინებით;</w:t>
      </w:r>
      <w:r w:rsidR="00240483" w:rsidRPr="003C50E0">
        <w:rPr>
          <w:rFonts w:ascii="Sylfaen" w:eastAsia="Times New Roman" w:hAnsi="Sylfaen" w:cstheme="minorHAnsi"/>
          <w:noProof/>
          <w:lang w:val="ka-GE"/>
        </w:rPr>
        <w:t xml:space="preserve"> </w:t>
      </w:r>
    </w:p>
    <w:p w14:paraId="0830BEBC" w14:textId="20D2A116" w:rsidR="00A5465B" w:rsidRPr="003C50E0" w:rsidRDefault="00F756DB" w:rsidP="00122A37">
      <w:pPr>
        <w:spacing w:after="120" w:line="240" w:lineRule="auto"/>
        <w:jc w:val="both"/>
        <w:rPr>
          <w:rFonts w:ascii="Sylfaen" w:hAnsi="Sylfaen" w:cstheme="minorHAnsi"/>
          <w:i/>
          <w:iCs/>
          <w:noProof/>
          <w:lang w:val="ka-GE"/>
        </w:rPr>
      </w:pPr>
      <w:r w:rsidRPr="003C50E0">
        <w:rPr>
          <w:rFonts w:ascii="Sylfaen" w:eastAsia="Times New Roman" w:hAnsi="Sylfaen" w:cstheme="minorHAnsi"/>
          <w:noProof/>
          <w:lang w:val="ka-GE"/>
        </w:rPr>
        <w:t>დ</w:t>
      </w:r>
      <w:r w:rsidR="004E104F" w:rsidRPr="003C50E0">
        <w:rPr>
          <w:rFonts w:ascii="Sylfaen" w:eastAsia="Times New Roman" w:hAnsi="Sylfaen" w:cstheme="minorHAnsi"/>
          <w:noProof/>
          <w:lang w:val="ka-GE"/>
        </w:rPr>
        <w:t>) ეტაპი 4</w:t>
      </w:r>
      <w:r w:rsidR="002503F1">
        <w:rPr>
          <w:rFonts w:ascii="Sylfaen" w:eastAsia="Times New Roman" w:hAnsi="Sylfaen" w:cstheme="minorHAnsi"/>
          <w:noProof/>
          <w:lang w:val="ka-GE"/>
        </w:rPr>
        <w:t xml:space="preserve"> – </w:t>
      </w:r>
      <w:r w:rsidR="004E104F" w:rsidRPr="003C50E0">
        <w:rPr>
          <w:rFonts w:ascii="Sylfaen" w:eastAsia="Times New Roman" w:hAnsi="Sylfaen" w:cstheme="minorHAnsi"/>
          <w:noProof/>
          <w:lang w:val="ka-GE"/>
        </w:rPr>
        <w:t>რეგულირე</w:t>
      </w:r>
      <w:r w:rsidR="005935B1" w:rsidRPr="003C50E0">
        <w:rPr>
          <w:rFonts w:ascii="Sylfaen" w:eastAsia="Times New Roman" w:hAnsi="Sylfaen" w:cstheme="minorHAnsi"/>
          <w:noProof/>
          <w:lang w:val="ka-GE"/>
        </w:rPr>
        <w:t>ბის ობიექტის განაწილება რისკ</w:t>
      </w:r>
      <w:r w:rsidR="004E104F" w:rsidRPr="003C50E0">
        <w:rPr>
          <w:rFonts w:ascii="Sylfaen" w:eastAsia="Times New Roman" w:hAnsi="Sylfaen" w:cstheme="minorHAnsi"/>
          <w:noProof/>
          <w:lang w:val="ka-GE"/>
        </w:rPr>
        <w:t>ის კატეგორი</w:t>
      </w:r>
      <w:r w:rsidR="005935B1" w:rsidRPr="003C50E0">
        <w:rPr>
          <w:rFonts w:ascii="Sylfaen" w:eastAsia="Times New Roman" w:hAnsi="Sylfaen" w:cstheme="minorHAnsi"/>
          <w:noProof/>
          <w:lang w:val="ka-GE"/>
        </w:rPr>
        <w:t>ებ</w:t>
      </w:r>
      <w:r w:rsidR="004E104F" w:rsidRPr="003C50E0">
        <w:rPr>
          <w:rFonts w:ascii="Sylfaen" w:eastAsia="Times New Roman" w:hAnsi="Sylfaen" w:cstheme="minorHAnsi"/>
          <w:noProof/>
          <w:lang w:val="ka-GE"/>
        </w:rPr>
        <w:t>ის მიხედვით, დანართი</w:t>
      </w:r>
      <w:r w:rsidR="002503F1">
        <w:rPr>
          <w:rFonts w:ascii="Sylfaen" w:eastAsia="Times New Roman" w:hAnsi="Sylfaen" w:cstheme="minorHAnsi"/>
          <w:noProof/>
          <w:lang w:val="ka-GE"/>
        </w:rPr>
        <w:t xml:space="preserve"> №</w:t>
      </w:r>
      <w:r w:rsidR="003A6EA9" w:rsidRPr="003C50E0">
        <w:rPr>
          <w:rFonts w:ascii="Sylfaen" w:eastAsia="Times New Roman" w:hAnsi="Sylfaen" w:cstheme="minorHAnsi"/>
          <w:noProof/>
          <w:lang w:val="en-US"/>
        </w:rPr>
        <w:t>1</w:t>
      </w:r>
      <w:r w:rsidR="004E104F" w:rsidRPr="003C50E0">
        <w:rPr>
          <w:rFonts w:ascii="Sylfaen" w:eastAsia="Times New Roman" w:hAnsi="Sylfaen" w:cstheme="minorHAnsi"/>
          <w:noProof/>
          <w:lang w:val="ka-GE"/>
        </w:rPr>
        <w:t xml:space="preserve">-ის შესაბამისად. </w:t>
      </w:r>
    </w:p>
    <w:p w14:paraId="15081618" w14:textId="5E130190" w:rsidR="00492E8C" w:rsidRPr="003C50E0" w:rsidRDefault="00F756DB" w:rsidP="003A6EA9">
      <w:pPr>
        <w:spacing w:after="120" w:line="240" w:lineRule="auto"/>
        <w:jc w:val="both"/>
        <w:rPr>
          <w:rFonts w:ascii="Sylfaen" w:eastAsia="Times New Roman" w:hAnsi="Sylfaen" w:cstheme="minorHAnsi"/>
          <w:b/>
          <w:bCs/>
          <w:noProof/>
          <w:lang w:val="ka-GE"/>
        </w:rPr>
      </w:pPr>
      <w:r w:rsidRPr="003C50E0">
        <w:rPr>
          <w:rFonts w:ascii="Sylfaen" w:eastAsia="Times New Roman" w:hAnsi="Sylfaen" w:cstheme="minorHAnsi"/>
          <w:noProof/>
          <w:lang w:val="ka-GE"/>
        </w:rPr>
        <w:t>2</w:t>
      </w:r>
      <w:r w:rsidR="00FE4762" w:rsidRPr="003C50E0">
        <w:rPr>
          <w:rFonts w:ascii="Sylfaen" w:eastAsia="Times New Roman" w:hAnsi="Sylfaen" w:cstheme="minorHAnsi"/>
          <w:noProof/>
          <w:lang w:val="ka-GE"/>
        </w:rPr>
        <w:t>. მეთოდოლოგია და მასში ასახული კრიტერიუმები ექვემდებარება სრულყოფას და პერიოდულ გადახედვას მისი პრაქტიკაში გამოყენების</w:t>
      </w:r>
      <w:r w:rsidR="005B0ACD" w:rsidRPr="003C50E0">
        <w:rPr>
          <w:rFonts w:ascii="Sylfaen" w:eastAsia="Times New Roman" w:hAnsi="Sylfaen" w:cstheme="minorHAnsi"/>
          <w:noProof/>
          <w:lang w:val="ka-GE"/>
        </w:rPr>
        <w:t xml:space="preserve"> </w:t>
      </w:r>
      <w:r w:rsidR="00FE4762" w:rsidRPr="003C50E0">
        <w:rPr>
          <w:rFonts w:ascii="Sylfaen" w:eastAsia="Times New Roman" w:hAnsi="Sylfaen" w:cstheme="minorHAnsi"/>
          <w:noProof/>
          <w:lang w:val="ka-GE"/>
        </w:rPr>
        <w:t>და სხვა ობიექტური გარემოებების შესაბამისად.</w:t>
      </w:r>
    </w:p>
    <w:p w14:paraId="41B6C823" w14:textId="1C28BE02" w:rsidR="00492E8C" w:rsidRPr="003C50E0" w:rsidRDefault="00492E8C" w:rsidP="00122A37">
      <w:pPr>
        <w:pStyle w:val="abzacixml"/>
        <w:spacing w:after="120"/>
        <w:ind w:firstLine="0"/>
        <w:rPr>
          <w:rFonts w:eastAsia="Times New Roman" w:cstheme="minorHAnsi"/>
          <w:b/>
          <w:bCs/>
          <w:noProof/>
          <w:lang w:val="ka-GE"/>
        </w:rPr>
      </w:pPr>
    </w:p>
    <w:p w14:paraId="66339476" w14:textId="63D35386" w:rsidR="003A6EA9" w:rsidRPr="003C50E0" w:rsidRDefault="003A6EA9" w:rsidP="00122A37">
      <w:pPr>
        <w:pStyle w:val="abzacixml"/>
        <w:spacing w:after="120"/>
        <w:ind w:firstLine="0"/>
        <w:rPr>
          <w:rFonts w:eastAsia="Times New Roman" w:cstheme="minorHAnsi"/>
          <w:b/>
          <w:bCs/>
          <w:noProof/>
          <w:lang w:val="ka-GE"/>
        </w:rPr>
      </w:pPr>
    </w:p>
    <w:p w14:paraId="7CAFC61D" w14:textId="77777777" w:rsidR="00492E8C" w:rsidRPr="003C50E0" w:rsidRDefault="00492E8C" w:rsidP="00122A37">
      <w:pPr>
        <w:pStyle w:val="abzacixml"/>
        <w:spacing w:after="120"/>
        <w:ind w:firstLine="0"/>
        <w:rPr>
          <w:rFonts w:eastAsia="Times New Roman" w:cstheme="minorHAnsi"/>
          <w:b/>
          <w:bCs/>
          <w:noProof/>
          <w:lang w:val="ka-GE"/>
        </w:rPr>
      </w:pPr>
    </w:p>
    <w:p w14:paraId="7FC43439" w14:textId="34CC5BDA" w:rsidR="00A5465B" w:rsidRPr="003C50E0" w:rsidRDefault="004E104F" w:rsidP="00122A37">
      <w:pPr>
        <w:pStyle w:val="Heading2"/>
        <w:spacing w:line="240" w:lineRule="auto"/>
        <w:rPr>
          <w:rFonts w:ascii="Sylfaen" w:eastAsia="Times New Roman" w:hAnsi="Sylfaen" w:cstheme="minorHAnsi"/>
          <w:b/>
          <w:noProof/>
          <w:color w:val="auto"/>
          <w:sz w:val="22"/>
          <w:szCs w:val="22"/>
          <w:lang w:val="en-US"/>
        </w:rPr>
      </w:pPr>
      <w:bookmarkStart w:id="2" w:name="_Hlk217472751"/>
      <w:r w:rsidRPr="003C50E0">
        <w:rPr>
          <w:rFonts w:ascii="Sylfaen" w:eastAsia="Times New Roman" w:hAnsi="Sylfaen" w:cstheme="minorHAnsi"/>
          <w:b/>
          <w:noProof/>
          <w:color w:val="auto"/>
          <w:sz w:val="22"/>
          <w:szCs w:val="22"/>
          <w:lang w:val="en-US"/>
        </w:rPr>
        <w:t>დანართი</w:t>
      </w:r>
      <w:r w:rsidR="002503F1">
        <w:rPr>
          <w:rFonts w:ascii="Sylfaen" w:eastAsia="Times New Roman" w:hAnsi="Sylfaen" w:cstheme="minorHAnsi"/>
          <w:b/>
          <w:noProof/>
          <w:color w:val="auto"/>
          <w:sz w:val="22"/>
          <w:szCs w:val="22"/>
          <w:lang w:val="en-US"/>
        </w:rPr>
        <w:t xml:space="preserve"> №</w:t>
      </w:r>
      <w:r w:rsidR="00122A37" w:rsidRPr="003C50E0">
        <w:rPr>
          <w:rFonts w:ascii="Sylfaen" w:eastAsia="Times New Roman" w:hAnsi="Sylfaen" w:cstheme="minorHAnsi"/>
          <w:b/>
          <w:noProof/>
          <w:color w:val="auto"/>
          <w:sz w:val="22"/>
          <w:szCs w:val="22"/>
          <w:lang w:val="ka-GE"/>
        </w:rPr>
        <w:t>1.</w:t>
      </w:r>
      <w:r w:rsidR="000D3C62" w:rsidRPr="003C50E0">
        <w:rPr>
          <w:rFonts w:ascii="Sylfaen" w:eastAsia="Times New Roman" w:hAnsi="Sylfaen" w:cstheme="minorHAnsi"/>
          <w:b/>
          <w:noProof/>
          <w:color w:val="auto"/>
          <w:sz w:val="22"/>
          <w:szCs w:val="22"/>
          <w:lang w:val="ka-GE"/>
        </w:rPr>
        <w:t xml:space="preserve"> </w:t>
      </w:r>
      <w:r w:rsidR="00F756DB" w:rsidRPr="003C50E0">
        <w:rPr>
          <w:rFonts w:ascii="Sylfaen" w:eastAsia="Times New Roman" w:hAnsi="Sylfaen" w:cstheme="minorHAnsi"/>
          <w:b/>
          <w:noProof/>
          <w:color w:val="auto"/>
          <w:sz w:val="22"/>
          <w:szCs w:val="22"/>
          <w:lang w:val="ka-GE"/>
        </w:rPr>
        <w:t xml:space="preserve">შესამოწმებელი </w:t>
      </w:r>
      <w:r w:rsidR="005B0ACD" w:rsidRPr="003C50E0">
        <w:rPr>
          <w:rFonts w:ascii="Sylfaen" w:eastAsia="Times New Roman" w:hAnsi="Sylfaen" w:cstheme="minorHAnsi"/>
          <w:b/>
          <w:noProof/>
          <w:color w:val="auto"/>
          <w:sz w:val="22"/>
          <w:szCs w:val="22"/>
          <w:lang w:val="ka-GE"/>
        </w:rPr>
        <w:t xml:space="preserve">დაბალი რიკის </w:t>
      </w:r>
      <w:r w:rsidRPr="003C50E0">
        <w:rPr>
          <w:rFonts w:ascii="Sylfaen" w:eastAsia="Times New Roman" w:hAnsi="Sylfaen" w:cstheme="minorHAnsi"/>
          <w:b/>
          <w:noProof/>
          <w:color w:val="auto"/>
          <w:sz w:val="22"/>
          <w:szCs w:val="22"/>
          <w:lang w:val="ka-GE" w:eastAsia="ka-GE"/>
        </w:rPr>
        <w:t>ობიექტების</w:t>
      </w:r>
      <w:r w:rsidRPr="003C50E0">
        <w:rPr>
          <w:rFonts w:ascii="Sylfaen" w:hAnsi="Sylfaen" w:cstheme="minorHAnsi"/>
          <w:b/>
          <w:noProof/>
          <w:color w:val="auto"/>
          <w:sz w:val="22"/>
          <w:szCs w:val="22"/>
          <w:lang w:val="en-US"/>
        </w:rPr>
        <w:t xml:space="preserve"> </w:t>
      </w:r>
      <w:r w:rsidRPr="003C50E0">
        <w:rPr>
          <w:rFonts w:ascii="Sylfaen" w:eastAsia="Times New Roman" w:hAnsi="Sylfaen" w:cstheme="minorHAnsi"/>
          <w:b/>
          <w:noProof/>
          <w:color w:val="auto"/>
          <w:sz w:val="22"/>
          <w:szCs w:val="22"/>
          <w:lang w:val="en-US"/>
        </w:rPr>
        <w:t>მინიმალური რაოდენობა</w:t>
      </w:r>
    </w:p>
    <w:bookmarkEnd w:id="2"/>
    <w:p w14:paraId="25146E63" w14:textId="77777777" w:rsidR="00A5465B" w:rsidRPr="003C50E0" w:rsidRDefault="00A5465B" w:rsidP="00122A37">
      <w:pPr>
        <w:pStyle w:val="abzacixml"/>
        <w:spacing w:after="120"/>
        <w:ind w:firstLine="0"/>
        <w:rPr>
          <w:rFonts w:cstheme="minorHAnsi"/>
          <w:noProof/>
          <w:lang w:val="en-US"/>
        </w:rPr>
      </w:pPr>
    </w:p>
    <w:tbl>
      <w:tblPr>
        <w:tblW w:w="0" w:type="auto"/>
        <w:tblInd w:w="1021" w:type="dxa"/>
        <w:tblLayout w:type="fixed"/>
        <w:tblLook w:val="0000" w:firstRow="0" w:lastRow="0" w:firstColumn="0" w:lastColumn="0" w:noHBand="0" w:noVBand="0"/>
      </w:tblPr>
      <w:tblGrid>
        <w:gridCol w:w="5039"/>
        <w:gridCol w:w="2330"/>
      </w:tblGrid>
      <w:tr w:rsidR="00A5465B" w:rsidRPr="003C50E0" w14:paraId="452E3CBB" w14:textId="77777777" w:rsidTr="00147EB3">
        <w:trPr>
          <w:trHeight w:val="249"/>
        </w:trPr>
        <w:tc>
          <w:tcPr>
            <w:tcW w:w="5039"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BDB9339" w14:textId="77777777" w:rsidR="00A5465B" w:rsidRPr="003C50E0" w:rsidRDefault="004E104F" w:rsidP="00122A37">
            <w:pPr>
              <w:pStyle w:val="abzacixml"/>
              <w:spacing w:after="120"/>
              <w:ind w:firstLine="0"/>
              <w:rPr>
                <w:rFonts w:cstheme="minorHAnsi"/>
                <w:b/>
                <w:bCs/>
                <w:noProof/>
                <w:lang w:val="en-US"/>
              </w:rPr>
            </w:pPr>
            <w:r w:rsidRPr="003C50E0">
              <w:rPr>
                <w:rFonts w:eastAsia="Times New Roman" w:cstheme="minorHAnsi"/>
                <w:b/>
                <w:bCs/>
                <w:noProof/>
                <w:lang w:val="ka-GE" w:eastAsia="ka-GE"/>
              </w:rPr>
              <w:lastRenderedPageBreak/>
              <w:t>ობიექტების საერთო რაოდენობა</w:t>
            </w:r>
          </w:p>
        </w:tc>
        <w:tc>
          <w:tcPr>
            <w:tcW w:w="233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51ABC194" w14:textId="77777777" w:rsidR="00A5465B" w:rsidRPr="003C50E0" w:rsidRDefault="004E104F" w:rsidP="00122A37">
            <w:pPr>
              <w:pStyle w:val="abzacixml"/>
              <w:spacing w:after="120"/>
              <w:ind w:firstLine="0"/>
              <w:rPr>
                <w:rFonts w:eastAsia="Times New Roman" w:cstheme="minorHAnsi"/>
                <w:b/>
                <w:bCs/>
                <w:noProof/>
                <w:lang w:val="en-US"/>
              </w:rPr>
            </w:pPr>
            <w:r w:rsidRPr="003C50E0">
              <w:rPr>
                <w:rFonts w:eastAsia="Times New Roman" w:cstheme="minorHAnsi"/>
                <w:b/>
                <w:bCs/>
                <w:noProof/>
                <w:lang w:val="en-US"/>
              </w:rPr>
              <w:t xml:space="preserve">ყოველწლიურად შესამოწმებელი </w:t>
            </w:r>
            <w:r w:rsidRPr="003C50E0">
              <w:rPr>
                <w:rFonts w:eastAsia="Times New Roman" w:cstheme="minorHAnsi"/>
                <w:b/>
                <w:bCs/>
                <w:noProof/>
                <w:lang w:val="ka-GE" w:eastAsia="ka-GE"/>
              </w:rPr>
              <w:t>ობიექტების</w:t>
            </w:r>
            <w:r w:rsidRPr="003C50E0">
              <w:rPr>
                <w:rFonts w:cstheme="minorHAnsi"/>
                <w:b/>
                <w:bCs/>
                <w:noProof/>
                <w:lang w:val="en-US"/>
              </w:rPr>
              <w:t xml:space="preserve"> </w:t>
            </w:r>
            <w:r w:rsidRPr="003C50E0">
              <w:rPr>
                <w:rFonts w:eastAsia="Times New Roman" w:cstheme="minorHAnsi"/>
                <w:b/>
                <w:bCs/>
                <w:noProof/>
                <w:lang w:val="en-US"/>
              </w:rPr>
              <w:t>რაოდენობა</w:t>
            </w:r>
          </w:p>
        </w:tc>
      </w:tr>
      <w:tr w:rsidR="00A5465B" w:rsidRPr="003C50E0" w14:paraId="526AEBEB"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19DCB657"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2-5</w:t>
            </w:r>
          </w:p>
        </w:tc>
        <w:tc>
          <w:tcPr>
            <w:tcW w:w="2330" w:type="dxa"/>
            <w:tcBorders>
              <w:top w:val="single" w:sz="4" w:space="0" w:color="auto"/>
              <w:left w:val="single" w:sz="4" w:space="0" w:color="auto"/>
              <w:bottom w:val="single" w:sz="4" w:space="0" w:color="auto"/>
              <w:right w:val="single" w:sz="4" w:space="0" w:color="auto"/>
            </w:tcBorders>
            <w:vAlign w:val="center"/>
          </w:tcPr>
          <w:p w14:paraId="434BEA5E"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2</w:t>
            </w:r>
          </w:p>
        </w:tc>
      </w:tr>
      <w:tr w:rsidR="00A5465B" w:rsidRPr="003C50E0" w14:paraId="43B33D1E"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6AE9730E"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6-10</w:t>
            </w:r>
          </w:p>
        </w:tc>
        <w:tc>
          <w:tcPr>
            <w:tcW w:w="2330" w:type="dxa"/>
            <w:tcBorders>
              <w:top w:val="single" w:sz="4" w:space="0" w:color="auto"/>
              <w:left w:val="single" w:sz="4" w:space="0" w:color="auto"/>
              <w:bottom w:val="single" w:sz="4" w:space="0" w:color="auto"/>
              <w:right w:val="single" w:sz="4" w:space="0" w:color="auto"/>
            </w:tcBorders>
            <w:vAlign w:val="center"/>
          </w:tcPr>
          <w:p w14:paraId="18EFD461"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3</w:t>
            </w:r>
          </w:p>
        </w:tc>
      </w:tr>
      <w:tr w:rsidR="00A5465B" w:rsidRPr="003C50E0" w14:paraId="7FC26D70"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4E3C845C"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11-20</w:t>
            </w:r>
          </w:p>
        </w:tc>
        <w:tc>
          <w:tcPr>
            <w:tcW w:w="2330" w:type="dxa"/>
            <w:tcBorders>
              <w:top w:val="single" w:sz="4" w:space="0" w:color="auto"/>
              <w:left w:val="single" w:sz="4" w:space="0" w:color="auto"/>
              <w:bottom w:val="single" w:sz="4" w:space="0" w:color="auto"/>
              <w:right w:val="single" w:sz="4" w:space="0" w:color="auto"/>
            </w:tcBorders>
            <w:vAlign w:val="center"/>
          </w:tcPr>
          <w:p w14:paraId="02AE9CCF"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4</w:t>
            </w:r>
          </w:p>
        </w:tc>
      </w:tr>
      <w:tr w:rsidR="00A5465B" w:rsidRPr="003C50E0" w14:paraId="4F8A7B00"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60ED6364"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21-40</w:t>
            </w:r>
          </w:p>
        </w:tc>
        <w:tc>
          <w:tcPr>
            <w:tcW w:w="2330" w:type="dxa"/>
            <w:tcBorders>
              <w:top w:val="single" w:sz="4" w:space="0" w:color="auto"/>
              <w:left w:val="single" w:sz="4" w:space="0" w:color="auto"/>
              <w:bottom w:val="single" w:sz="4" w:space="0" w:color="auto"/>
              <w:right w:val="single" w:sz="4" w:space="0" w:color="auto"/>
            </w:tcBorders>
            <w:vAlign w:val="center"/>
          </w:tcPr>
          <w:p w14:paraId="0E0ACDEB"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5</w:t>
            </w:r>
          </w:p>
        </w:tc>
      </w:tr>
      <w:tr w:rsidR="00A5465B" w:rsidRPr="003C50E0" w14:paraId="74DA857E"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0E9D858C"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41-70</w:t>
            </w:r>
          </w:p>
        </w:tc>
        <w:tc>
          <w:tcPr>
            <w:tcW w:w="2330" w:type="dxa"/>
            <w:tcBorders>
              <w:top w:val="single" w:sz="4" w:space="0" w:color="auto"/>
              <w:left w:val="single" w:sz="4" w:space="0" w:color="auto"/>
              <w:bottom w:val="single" w:sz="4" w:space="0" w:color="auto"/>
              <w:right w:val="single" w:sz="4" w:space="0" w:color="auto"/>
            </w:tcBorders>
            <w:vAlign w:val="center"/>
          </w:tcPr>
          <w:p w14:paraId="4C18F778"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6</w:t>
            </w:r>
          </w:p>
        </w:tc>
      </w:tr>
      <w:tr w:rsidR="00A5465B" w:rsidRPr="003C50E0" w14:paraId="3D40083D"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7E4016E0"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71-110</w:t>
            </w:r>
          </w:p>
        </w:tc>
        <w:tc>
          <w:tcPr>
            <w:tcW w:w="2330" w:type="dxa"/>
            <w:tcBorders>
              <w:top w:val="single" w:sz="4" w:space="0" w:color="auto"/>
              <w:left w:val="single" w:sz="4" w:space="0" w:color="auto"/>
              <w:bottom w:val="single" w:sz="4" w:space="0" w:color="auto"/>
              <w:right w:val="single" w:sz="4" w:space="0" w:color="auto"/>
            </w:tcBorders>
            <w:vAlign w:val="center"/>
          </w:tcPr>
          <w:p w14:paraId="7BBA82FC"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7</w:t>
            </w:r>
          </w:p>
        </w:tc>
      </w:tr>
      <w:tr w:rsidR="00A5465B" w:rsidRPr="003C50E0" w14:paraId="67ED76A0"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5C88EE64"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111-150</w:t>
            </w:r>
          </w:p>
        </w:tc>
        <w:tc>
          <w:tcPr>
            <w:tcW w:w="2330" w:type="dxa"/>
            <w:tcBorders>
              <w:top w:val="single" w:sz="4" w:space="0" w:color="auto"/>
              <w:left w:val="single" w:sz="4" w:space="0" w:color="auto"/>
              <w:bottom w:val="single" w:sz="4" w:space="0" w:color="auto"/>
              <w:right w:val="single" w:sz="4" w:space="0" w:color="auto"/>
            </w:tcBorders>
            <w:vAlign w:val="center"/>
          </w:tcPr>
          <w:p w14:paraId="0C2E5131"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8</w:t>
            </w:r>
          </w:p>
        </w:tc>
      </w:tr>
      <w:tr w:rsidR="00A5465B" w:rsidRPr="003C50E0" w14:paraId="11BE2887"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1BECD050"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151-200</w:t>
            </w:r>
          </w:p>
        </w:tc>
        <w:tc>
          <w:tcPr>
            <w:tcW w:w="2330" w:type="dxa"/>
            <w:tcBorders>
              <w:top w:val="single" w:sz="4" w:space="0" w:color="auto"/>
              <w:left w:val="single" w:sz="4" w:space="0" w:color="auto"/>
              <w:bottom w:val="single" w:sz="4" w:space="0" w:color="auto"/>
              <w:right w:val="single" w:sz="4" w:space="0" w:color="auto"/>
            </w:tcBorders>
            <w:vAlign w:val="center"/>
          </w:tcPr>
          <w:p w14:paraId="67004E06"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10</w:t>
            </w:r>
          </w:p>
        </w:tc>
      </w:tr>
      <w:tr w:rsidR="00A5465B" w:rsidRPr="003C50E0" w14:paraId="40D7F3C8"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47258F8B"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201-300</w:t>
            </w:r>
          </w:p>
        </w:tc>
        <w:tc>
          <w:tcPr>
            <w:tcW w:w="2330" w:type="dxa"/>
            <w:tcBorders>
              <w:top w:val="single" w:sz="4" w:space="0" w:color="auto"/>
              <w:left w:val="single" w:sz="4" w:space="0" w:color="auto"/>
              <w:bottom w:val="single" w:sz="4" w:space="0" w:color="auto"/>
              <w:right w:val="single" w:sz="4" w:space="0" w:color="auto"/>
            </w:tcBorders>
            <w:vAlign w:val="center"/>
          </w:tcPr>
          <w:p w14:paraId="0700B2CC" w14:textId="77777777" w:rsidR="00A5465B" w:rsidRPr="003C50E0" w:rsidRDefault="004E104F" w:rsidP="00122A37">
            <w:pPr>
              <w:pStyle w:val="abzacixml"/>
              <w:spacing w:after="120"/>
              <w:ind w:left="142" w:firstLine="0"/>
              <w:rPr>
                <w:rFonts w:cstheme="minorHAnsi"/>
                <w:noProof/>
                <w:lang w:val="en-US"/>
              </w:rPr>
            </w:pPr>
            <w:r w:rsidRPr="003C50E0">
              <w:rPr>
                <w:rFonts w:cstheme="minorHAnsi"/>
                <w:noProof/>
                <w:lang w:val="en-US"/>
              </w:rPr>
              <w:t>12</w:t>
            </w:r>
          </w:p>
        </w:tc>
      </w:tr>
      <w:tr w:rsidR="00A5465B" w:rsidRPr="003C50E0" w14:paraId="06E5A4E3" w14:textId="77777777" w:rsidTr="001F4A96">
        <w:trPr>
          <w:trHeight w:val="108"/>
        </w:trPr>
        <w:tc>
          <w:tcPr>
            <w:tcW w:w="5039" w:type="dxa"/>
            <w:tcBorders>
              <w:top w:val="single" w:sz="4" w:space="0" w:color="auto"/>
              <w:left w:val="single" w:sz="4" w:space="0" w:color="auto"/>
              <w:bottom w:val="single" w:sz="4" w:space="0" w:color="auto"/>
              <w:right w:val="single" w:sz="4" w:space="0" w:color="auto"/>
            </w:tcBorders>
            <w:vAlign w:val="center"/>
          </w:tcPr>
          <w:p w14:paraId="37B017EC" w14:textId="370183CC" w:rsidR="00A5465B" w:rsidRPr="003C50E0" w:rsidRDefault="004E104F" w:rsidP="005B0ACD">
            <w:pPr>
              <w:pStyle w:val="abzacixml"/>
              <w:spacing w:after="120"/>
              <w:ind w:left="142" w:firstLine="0"/>
              <w:rPr>
                <w:rFonts w:cstheme="minorHAnsi"/>
                <w:noProof/>
                <w:lang w:val="en-US"/>
              </w:rPr>
            </w:pPr>
            <w:r w:rsidRPr="003C50E0">
              <w:rPr>
                <w:rFonts w:cstheme="minorHAnsi"/>
                <w:noProof/>
                <w:lang w:val="en-US"/>
              </w:rPr>
              <w:t>30</w:t>
            </w:r>
            <w:r w:rsidR="005B0ACD" w:rsidRPr="003C50E0">
              <w:rPr>
                <w:rFonts w:cstheme="minorHAnsi"/>
                <w:noProof/>
                <w:lang w:val="ka-GE"/>
              </w:rPr>
              <w:t>0 და მეტი</w:t>
            </w:r>
          </w:p>
        </w:tc>
        <w:tc>
          <w:tcPr>
            <w:tcW w:w="2330" w:type="dxa"/>
            <w:tcBorders>
              <w:top w:val="single" w:sz="4" w:space="0" w:color="auto"/>
              <w:left w:val="single" w:sz="4" w:space="0" w:color="auto"/>
              <w:bottom w:val="single" w:sz="4" w:space="0" w:color="auto"/>
              <w:right w:val="single" w:sz="4" w:space="0" w:color="auto"/>
            </w:tcBorders>
            <w:vAlign w:val="center"/>
          </w:tcPr>
          <w:p w14:paraId="79929185" w14:textId="3B22F3B3" w:rsidR="00A5465B" w:rsidRPr="003C50E0" w:rsidRDefault="005B0ACD" w:rsidP="00122A37">
            <w:pPr>
              <w:pStyle w:val="abzacixml"/>
              <w:spacing w:after="120"/>
              <w:ind w:left="142" w:firstLine="0"/>
              <w:rPr>
                <w:rFonts w:cstheme="minorHAnsi"/>
                <w:noProof/>
                <w:lang w:val="ka-GE"/>
              </w:rPr>
            </w:pPr>
            <w:r w:rsidRPr="003C50E0">
              <w:rPr>
                <w:rFonts w:cstheme="minorHAnsi"/>
                <w:noProof/>
                <w:lang w:val="ka-GE"/>
              </w:rPr>
              <w:t>5%</w:t>
            </w:r>
          </w:p>
        </w:tc>
      </w:tr>
    </w:tbl>
    <w:p w14:paraId="7BEB69B3" w14:textId="1292C525" w:rsidR="00A5465B" w:rsidRPr="003C50E0" w:rsidRDefault="00240483" w:rsidP="00122A37">
      <w:pPr>
        <w:pStyle w:val="abzacixml"/>
        <w:spacing w:after="120"/>
        <w:ind w:firstLine="0"/>
        <w:rPr>
          <w:rFonts w:cstheme="minorHAnsi"/>
          <w:noProof/>
          <w:lang w:val="en-US"/>
        </w:rPr>
      </w:pPr>
      <w:r w:rsidRPr="003C50E0">
        <w:rPr>
          <w:rFonts w:cstheme="minorHAnsi"/>
          <w:noProof/>
          <w:lang w:val="en-US"/>
        </w:rPr>
        <w:t xml:space="preserve"> </w:t>
      </w:r>
    </w:p>
    <w:p w14:paraId="4FB63EAB" w14:textId="3CA68CBF" w:rsidR="00973CEA" w:rsidRPr="003C50E0" w:rsidRDefault="00973CEA" w:rsidP="00973CEA">
      <w:pPr>
        <w:pStyle w:val="Heading2"/>
        <w:spacing w:line="240" w:lineRule="auto"/>
        <w:rPr>
          <w:rFonts w:ascii="Sylfaen" w:eastAsia="Times New Roman" w:hAnsi="Sylfaen" w:cstheme="minorHAnsi"/>
          <w:b/>
          <w:noProof/>
          <w:color w:val="auto"/>
          <w:sz w:val="22"/>
          <w:szCs w:val="22"/>
          <w:lang w:val="en-US"/>
        </w:rPr>
      </w:pPr>
      <w:bookmarkStart w:id="3" w:name="_Hlk217478015"/>
      <w:bookmarkStart w:id="4" w:name="_Toc214868531"/>
      <w:r w:rsidRPr="003C50E0">
        <w:rPr>
          <w:rFonts w:ascii="Sylfaen" w:eastAsia="Times New Roman" w:hAnsi="Sylfaen" w:cstheme="minorHAnsi"/>
          <w:b/>
          <w:noProof/>
          <w:color w:val="auto"/>
          <w:sz w:val="22"/>
          <w:szCs w:val="22"/>
          <w:lang w:val="en-US"/>
        </w:rPr>
        <w:t>დანართი</w:t>
      </w:r>
      <w:r w:rsidR="002503F1">
        <w:rPr>
          <w:rFonts w:ascii="Sylfaen" w:eastAsia="Times New Roman" w:hAnsi="Sylfaen" w:cstheme="minorHAnsi"/>
          <w:b/>
          <w:noProof/>
          <w:color w:val="auto"/>
          <w:sz w:val="22"/>
          <w:szCs w:val="22"/>
          <w:lang w:val="en-US"/>
        </w:rPr>
        <w:t xml:space="preserve"> №</w:t>
      </w:r>
      <w:r w:rsidR="005D6F5C">
        <w:rPr>
          <w:rFonts w:ascii="Sylfaen" w:eastAsia="Times New Roman" w:hAnsi="Sylfaen" w:cstheme="minorHAnsi"/>
          <w:b/>
          <w:noProof/>
          <w:color w:val="auto"/>
          <w:sz w:val="22"/>
          <w:szCs w:val="22"/>
          <w:lang w:val="ka-GE"/>
        </w:rPr>
        <w:t xml:space="preserve"> </w:t>
      </w:r>
      <w:r w:rsidRPr="003C50E0">
        <w:rPr>
          <w:rFonts w:ascii="Sylfaen" w:eastAsia="Times New Roman" w:hAnsi="Sylfaen" w:cstheme="minorHAnsi"/>
          <w:b/>
          <w:noProof/>
          <w:color w:val="auto"/>
          <w:sz w:val="22"/>
          <w:szCs w:val="22"/>
          <w:lang w:val="en-US"/>
        </w:rPr>
        <w:t>2. ობიექტის შემოწმების სიხშირე პირობითი ქულებით რისკების შეფასების შესაბამისად</w:t>
      </w:r>
    </w:p>
    <w:bookmarkEnd w:id="3"/>
    <w:p w14:paraId="1D8EF6BF" w14:textId="77777777" w:rsidR="00973CEA" w:rsidRPr="003C50E0" w:rsidRDefault="00973CEA" w:rsidP="00973CEA">
      <w:pPr>
        <w:pStyle w:val="abzacixml"/>
        <w:spacing w:after="120"/>
        <w:ind w:firstLine="0"/>
        <w:rPr>
          <w:rFonts w:eastAsia="Times New Roman" w:cstheme="minorHAnsi"/>
          <w:b/>
          <w:bCs/>
          <w:noProof/>
          <w:lang w:val="en-US"/>
        </w:rPr>
      </w:pPr>
    </w:p>
    <w:tbl>
      <w:tblPr>
        <w:tblW w:w="0" w:type="auto"/>
        <w:tblInd w:w="105" w:type="dxa"/>
        <w:tblLayout w:type="fixed"/>
        <w:tblLook w:val="0000" w:firstRow="0" w:lastRow="0" w:firstColumn="0" w:lastColumn="0" w:noHBand="0" w:noVBand="0"/>
      </w:tblPr>
      <w:tblGrid>
        <w:gridCol w:w="3377"/>
        <w:gridCol w:w="2188"/>
        <w:gridCol w:w="3645"/>
      </w:tblGrid>
      <w:tr w:rsidR="00973CEA" w:rsidRPr="003C50E0" w14:paraId="2587C626" w14:textId="77777777" w:rsidTr="00C922E1">
        <w:trPr>
          <w:trHeight w:val="111"/>
        </w:trPr>
        <w:tc>
          <w:tcPr>
            <w:tcW w:w="3377"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109CC1F3" w14:textId="77777777" w:rsidR="00973CEA" w:rsidRPr="003C50E0" w:rsidRDefault="00973CEA" w:rsidP="00C922E1">
            <w:pPr>
              <w:pStyle w:val="abzacixml"/>
              <w:spacing w:after="120"/>
              <w:ind w:firstLine="0"/>
              <w:rPr>
                <w:rFonts w:eastAsia="Times New Roman" w:cstheme="minorHAnsi"/>
                <w:b/>
                <w:bCs/>
                <w:noProof/>
                <w:lang w:val="en-US"/>
              </w:rPr>
            </w:pPr>
            <w:r w:rsidRPr="003C50E0">
              <w:rPr>
                <w:rFonts w:eastAsia="Times New Roman" w:cstheme="minorHAnsi"/>
                <w:b/>
                <w:bCs/>
                <w:noProof/>
                <w:lang w:val="en-US"/>
              </w:rPr>
              <w:t>პირობითი ქულების ჯამი</w:t>
            </w:r>
          </w:p>
        </w:tc>
        <w:tc>
          <w:tcPr>
            <w:tcW w:w="2188"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68C94278" w14:textId="77777777" w:rsidR="00973CEA" w:rsidRPr="003C50E0" w:rsidRDefault="00973CEA" w:rsidP="00C922E1">
            <w:pPr>
              <w:pStyle w:val="abzacixml"/>
              <w:spacing w:after="120"/>
              <w:ind w:firstLine="0"/>
              <w:rPr>
                <w:rFonts w:eastAsia="Times New Roman" w:cstheme="minorHAnsi"/>
                <w:b/>
                <w:bCs/>
                <w:noProof/>
                <w:lang w:val="ka-GE" w:eastAsia="ka-GE"/>
              </w:rPr>
            </w:pPr>
            <w:r w:rsidRPr="003C50E0">
              <w:rPr>
                <w:rFonts w:eastAsia="Times New Roman" w:cstheme="minorHAnsi"/>
                <w:b/>
                <w:bCs/>
                <w:noProof/>
                <w:lang w:val="en-US"/>
              </w:rPr>
              <w:t>რისკი</w:t>
            </w:r>
            <w:r w:rsidRPr="003C50E0">
              <w:rPr>
                <w:rFonts w:eastAsia="Times New Roman" w:cstheme="minorHAnsi"/>
                <w:b/>
                <w:bCs/>
                <w:noProof/>
                <w:lang w:val="ka-GE" w:eastAsia="ka-GE"/>
              </w:rPr>
              <w:t>ს კატეგორია</w:t>
            </w:r>
          </w:p>
        </w:tc>
        <w:tc>
          <w:tcPr>
            <w:tcW w:w="3645"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0C07E278" w14:textId="77777777" w:rsidR="00973CEA" w:rsidRPr="003C50E0" w:rsidRDefault="00973CEA" w:rsidP="00C922E1">
            <w:pPr>
              <w:pStyle w:val="abzacixml"/>
              <w:spacing w:after="120"/>
              <w:ind w:firstLine="0"/>
              <w:rPr>
                <w:rFonts w:eastAsia="Times New Roman" w:cstheme="minorHAnsi"/>
                <w:b/>
                <w:bCs/>
                <w:noProof/>
                <w:lang w:val="en-US"/>
              </w:rPr>
            </w:pPr>
            <w:r w:rsidRPr="003C50E0">
              <w:rPr>
                <w:rFonts w:eastAsia="Times New Roman" w:cstheme="minorHAnsi"/>
                <w:b/>
                <w:bCs/>
                <w:noProof/>
                <w:lang w:val="en-US"/>
              </w:rPr>
              <w:t>შემოწმების სიხშირე</w:t>
            </w:r>
          </w:p>
        </w:tc>
      </w:tr>
      <w:tr w:rsidR="00973CEA" w:rsidRPr="003C50E0" w14:paraId="3ED4E501" w14:textId="77777777" w:rsidTr="00C922E1">
        <w:trPr>
          <w:trHeight w:val="123"/>
        </w:trPr>
        <w:tc>
          <w:tcPr>
            <w:tcW w:w="3377" w:type="dxa"/>
            <w:tcBorders>
              <w:top w:val="single" w:sz="4" w:space="0" w:color="auto"/>
              <w:left w:val="single" w:sz="4" w:space="0" w:color="auto"/>
              <w:bottom w:val="single" w:sz="4" w:space="0" w:color="auto"/>
              <w:right w:val="single" w:sz="4" w:space="0" w:color="auto"/>
            </w:tcBorders>
            <w:vAlign w:val="center"/>
          </w:tcPr>
          <w:p w14:paraId="64C96E41" w14:textId="77777777" w:rsidR="00973CEA" w:rsidRPr="003C50E0" w:rsidRDefault="00973CEA" w:rsidP="00C922E1">
            <w:pPr>
              <w:pStyle w:val="abzacixml"/>
              <w:spacing w:after="120"/>
              <w:ind w:firstLine="0"/>
              <w:rPr>
                <w:rFonts w:eastAsia="Times New Roman" w:cstheme="minorHAnsi"/>
                <w:noProof/>
                <w:lang w:val="en-US"/>
              </w:rPr>
            </w:pPr>
            <w:r w:rsidRPr="003C50E0">
              <w:rPr>
                <w:rFonts w:eastAsia="Times New Roman" w:cstheme="minorHAnsi"/>
                <w:noProof/>
                <w:lang w:val="ka-GE"/>
              </w:rPr>
              <w:t xml:space="preserve">30 და </w:t>
            </w:r>
            <w:r w:rsidRPr="003C50E0">
              <w:rPr>
                <w:rFonts w:eastAsia="Times New Roman" w:cstheme="minorHAnsi"/>
                <w:noProof/>
                <w:lang w:val="en-US"/>
              </w:rPr>
              <w:t>მეტი</w:t>
            </w:r>
          </w:p>
        </w:tc>
        <w:tc>
          <w:tcPr>
            <w:tcW w:w="2188" w:type="dxa"/>
            <w:tcBorders>
              <w:top w:val="single" w:sz="4" w:space="0" w:color="auto"/>
              <w:left w:val="single" w:sz="4" w:space="0" w:color="auto"/>
              <w:bottom w:val="single" w:sz="4" w:space="0" w:color="auto"/>
              <w:right w:val="single" w:sz="4" w:space="0" w:color="auto"/>
            </w:tcBorders>
            <w:vAlign w:val="center"/>
          </w:tcPr>
          <w:p w14:paraId="1E979446" w14:textId="77777777" w:rsidR="00973CEA" w:rsidRPr="003C50E0" w:rsidRDefault="00973CEA" w:rsidP="00C922E1">
            <w:pPr>
              <w:pStyle w:val="abzacixml"/>
              <w:spacing w:after="120"/>
              <w:ind w:firstLine="0"/>
              <w:rPr>
                <w:rFonts w:eastAsia="Times New Roman" w:cstheme="minorHAnsi"/>
                <w:noProof/>
                <w:lang w:val="ka-GE"/>
              </w:rPr>
            </w:pPr>
            <w:r w:rsidRPr="003C50E0">
              <w:rPr>
                <w:rFonts w:eastAsia="Times New Roman" w:cstheme="minorHAnsi"/>
                <w:noProof/>
                <w:lang w:val="en-US"/>
              </w:rPr>
              <w:t>მაღალი</w:t>
            </w:r>
            <w:r w:rsidRPr="003C50E0">
              <w:rPr>
                <w:rFonts w:eastAsia="Times New Roman" w:cstheme="minorHAnsi"/>
                <w:noProof/>
                <w:lang w:val="ka-GE"/>
              </w:rPr>
              <w:t xml:space="preserve"> რისკის</w:t>
            </w:r>
          </w:p>
        </w:tc>
        <w:tc>
          <w:tcPr>
            <w:tcW w:w="3645" w:type="dxa"/>
            <w:tcBorders>
              <w:top w:val="single" w:sz="4" w:space="0" w:color="auto"/>
              <w:left w:val="single" w:sz="4" w:space="0" w:color="auto"/>
              <w:bottom w:val="single" w:sz="4" w:space="0" w:color="auto"/>
              <w:right w:val="single" w:sz="4" w:space="0" w:color="auto"/>
            </w:tcBorders>
            <w:vAlign w:val="center"/>
          </w:tcPr>
          <w:p w14:paraId="3820010B" w14:textId="77777777" w:rsidR="00973CEA" w:rsidRPr="003C50E0" w:rsidRDefault="00973CEA" w:rsidP="00C922E1">
            <w:pPr>
              <w:pStyle w:val="abzacixml"/>
              <w:spacing w:after="120"/>
              <w:ind w:firstLine="0"/>
              <w:rPr>
                <w:rFonts w:eastAsia="Times New Roman" w:cstheme="minorHAnsi"/>
                <w:noProof/>
                <w:lang w:val="en-US"/>
              </w:rPr>
            </w:pPr>
            <w:r w:rsidRPr="003C50E0">
              <w:rPr>
                <w:rFonts w:cstheme="minorHAnsi"/>
                <w:noProof/>
                <w:lang w:val="ka-GE" w:eastAsia="ka-GE"/>
              </w:rPr>
              <w:t xml:space="preserve">1 </w:t>
            </w:r>
            <w:r w:rsidRPr="003C50E0">
              <w:rPr>
                <w:rFonts w:eastAsia="Times New Roman" w:cstheme="minorHAnsi"/>
                <w:noProof/>
                <w:lang w:val="en-US"/>
              </w:rPr>
              <w:t>წელიწადში ერთხელ</w:t>
            </w:r>
          </w:p>
        </w:tc>
      </w:tr>
      <w:tr w:rsidR="00973CEA" w:rsidRPr="003C50E0" w14:paraId="793266A0" w14:textId="77777777" w:rsidTr="00C922E1">
        <w:trPr>
          <w:trHeight w:val="111"/>
        </w:trPr>
        <w:tc>
          <w:tcPr>
            <w:tcW w:w="3377" w:type="dxa"/>
            <w:tcBorders>
              <w:top w:val="single" w:sz="4" w:space="0" w:color="auto"/>
              <w:left w:val="single" w:sz="4" w:space="0" w:color="auto"/>
              <w:bottom w:val="single" w:sz="4" w:space="0" w:color="auto"/>
              <w:right w:val="single" w:sz="4" w:space="0" w:color="auto"/>
            </w:tcBorders>
            <w:vAlign w:val="center"/>
          </w:tcPr>
          <w:p w14:paraId="08622152" w14:textId="77777777" w:rsidR="00973CEA" w:rsidRPr="003C50E0" w:rsidRDefault="00973CEA" w:rsidP="00C922E1">
            <w:pPr>
              <w:pStyle w:val="abzacixml"/>
              <w:spacing w:after="120"/>
              <w:ind w:firstLine="0"/>
              <w:rPr>
                <w:rFonts w:eastAsia="Times New Roman" w:cstheme="minorHAnsi"/>
                <w:noProof/>
                <w:lang w:val="ka-GE"/>
              </w:rPr>
            </w:pPr>
            <w:r w:rsidRPr="003C50E0">
              <w:rPr>
                <w:rFonts w:cstheme="minorHAnsi"/>
                <w:noProof/>
                <w:lang w:val="ka-GE"/>
              </w:rPr>
              <w:t>30</w:t>
            </w:r>
            <w:r w:rsidRPr="003C50E0">
              <w:rPr>
                <w:rFonts w:cstheme="minorHAnsi"/>
                <w:noProof/>
                <w:lang w:val="en-US"/>
              </w:rPr>
              <w:t>-</w:t>
            </w:r>
            <w:r w:rsidRPr="003C50E0">
              <w:rPr>
                <w:rFonts w:eastAsia="Times New Roman" w:cstheme="minorHAnsi"/>
                <w:noProof/>
                <w:lang w:val="en-US"/>
              </w:rPr>
              <w:t>ზე ნაკლები</w:t>
            </w:r>
          </w:p>
        </w:tc>
        <w:tc>
          <w:tcPr>
            <w:tcW w:w="2188" w:type="dxa"/>
            <w:tcBorders>
              <w:top w:val="single" w:sz="4" w:space="0" w:color="auto"/>
              <w:left w:val="single" w:sz="4" w:space="0" w:color="auto"/>
              <w:bottom w:val="single" w:sz="4" w:space="0" w:color="auto"/>
              <w:right w:val="single" w:sz="4" w:space="0" w:color="auto"/>
            </w:tcBorders>
            <w:vAlign w:val="center"/>
          </w:tcPr>
          <w:p w14:paraId="37A504FB" w14:textId="77777777" w:rsidR="00973CEA" w:rsidRPr="003C50E0" w:rsidRDefault="00973CEA" w:rsidP="00C922E1">
            <w:pPr>
              <w:pStyle w:val="abzacixml"/>
              <w:spacing w:after="120"/>
              <w:ind w:firstLine="0"/>
              <w:rPr>
                <w:rFonts w:eastAsia="Times New Roman" w:cstheme="minorHAnsi"/>
                <w:noProof/>
                <w:lang w:val="ka-GE"/>
              </w:rPr>
            </w:pPr>
            <w:r w:rsidRPr="003C50E0">
              <w:rPr>
                <w:rFonts w:eastAsia="Times New Roman" w:cstheme="minorHAnsi"/>
                <w:noProof/>
                <w:lang w:val="en-US"/>
              </w:rPr>
              <w:t>დაბალი</w:t>
            </w:r>
            <w:r w:rsidRPr="003C50E0">
              <w:rPr>
                <w:rFonts w:eastAsia="Times New Roman" w:cstheme="minorHAnsi"/>
                <w:noProof/>
                <w:lang w:val="ka-GE"/>
              </w:rPr>
              <w:t xml:space="preserve"> რისკის</w:t>
            </w:r>
          </w:p>
        </w:tc>
        <w:tc>
          <w:tcPr>
            <w:tcW w:w="3645" w:type="dxa"/>
            <w:tcBorders>
              <w:top w:val="single" w:sz="4" w:space="0" w:color="auto"/>
              <w:left w:val="single" w:sz="4" w:space="0" w:color="auto"/>
              <w:bottom w:val="single" w:sz="4" w:space="0" w:color="auto"/>
              <w:right w:val="single" w:sz="4" w:space="0" w:color="auto"/>
            </w:tcBorders>
            <w:vAlign w:val="center"/>
          </w:tcPr>
          <w:p w14:paraId="50BCE1E1" w14:textId="77777777" w:rsidR="00973CEA" w:rsidRPr="003C50E0" w:rsidRDefault="00973CEA" w:rsidP="00C922E1">
            <w:pPr>
              <w:pStyle w:val="abzacixml"/>
              <w:spacing w:after="120"/>
              <w:ind w:firstLine="0"/>
              <w:rPr>
                <w:rFonts w:eastAsia="Times New Roman" w:cstheme="minorHAnsi"/>
                <w:noProof/>
                <w:lang w:val="en-US"/>
              </w:rPr>
            </w:pPr>
            <w:r w:rsidRPr="003C50E0">
              <w:rPr>
                <w:rFonts w:cstheme="minorHAnsi"/>
                <w:noProof/>
                <w:lang w:val="ka-GE" w:eastAsia="ka-GE"/>
              </w:rPr>
              <w:t>3</w:t>
            </w:r>
            <w:r w:rsidRPr="003C50E0">
              <w:rPr>
                <w:rFonts w:cstheme="minorHAnsi"/>
                <w:noProof/>
                <w:lang w:val="en-US"/>
              </w:rPr>
              <w:t xml:space="preserve"> </w:t>
            </w:r>
            <w:r w:rsidRPr="003C50E0">
              <w:rPr>
                <w:rFonts w:eastAsia="Times New Roman" w:cstheme="minorHAnsi"/>
                <w:noProof/>
                <w:lang w:val="en-US"/>
              </w:rPr>
              <w:t>წელიწადში ერთხელ</w:t>
            </w:r>
          </w:p>
        </w:tc>
      </w:tr>
    </w:tbl>
    <w:p w14:paraId="1D980BED" w14:textId="77777777" w:rsidR="00973CEA" w:rsidRPr="003C50E0" w:rsidRDefault="00973CEA" w:rsidP="00973CEA">
      <w:pPr>
        <w:pStyle w:val="abzacixml"/>
        <w:spacing w:after="120"/>
        <w:ind w:firstLine="0"/>
        <w:rPr>
          <w:rFonts w:cstheme="minorHAnsi"/>
          <w:noProof/>
          <w:lang w:val="ka-GE" w:eastAsia="ka-GE"/>
        </w:rPr>
      </w:pPr>
    </w:p>
    <w:p w14:paraId="6D0E4A0D" w14:textId="77777777" w:rsidR="00973CEA" w:rsidRPr="003C50E0" w:rsidRDefault="00973CEA" w:rsidP="00973CEA">
      <w:pPr>
        <w:pStyle w:val="abzacixml"/>
        <w:spacing w:after="120"/>
        <w:ind w:firstLine="0"/>
        <w:rPr>
          <w:rFonts w:cstheme="minorHAnsi"/>
          <w:b/>
          <w:bCs/>
          <w:i/>
          <w:iCs/>
          <w:noProof/>
          <w:lang w:val="ka-GE" w:eastAsia="ka-GE"/>
        </w:rPr>
      </w:pPr>
    </w:p>
    <w:p w14:paraId="583BD573" w14:textId="77777777" w:rsidR="00973CEA" w:rsidRPr="003C50E0" w:rsidRDefault="00973CEA" w:rsidP="00973CEA">
      <w:pPr>
        <w:pStyle w:val="abzacixml"/>
        <w:spacing w:after="120"/>
        <w:ind w:firstLine="0"/>
        <w:rPr>
          <w:rFonts w:cstheme="minorHAnsi"/>
          <w:b/>
          <w:bCs/>
          <w:i/>
          <w:iCs/>
          <w:noProof/>
          <w:lang w:val="ka-GE" w:eastAsia="ka-GE"/>
        </w:rPr>
      </w:pPr>
    </w:p>
    <w:p w14:paraId="0A787905" w14:textId="77777777" w:rsidR="00973CEA" w:rsidRPr="003C50E0" w:rsidRDefault="00973CEA" w:rsidP="00973CEA">
      <w:pPr>
        <w:pStyle w:val="abzacixml"/>
        <w:spacing w:after="120"/>
        <w:ind w:firstLine="0"/>
        <w:rPr>
          <w:rStyle w:val="Emphasis"/>
        </w:rPr>
      </w:pPr>
    </w:p>
    <w:p w14:paraId="3CF7032D" w14:textId="77777777" w:rsidR="00973CEA" w:rsidRPr="003C50E0" w:rsidRDefault="00973CEA" w:rsidP="00973CEA">
      <w:pPr>
        <w:spacing w:after="120" w:line="240" w:lineRule="auto"/>
        <w:jc w:val="both"/>
        <w:rPr>
          <w:rFonts w:ascii="Sylfaen" w:hAnsi="Sylfaen" w:cstheme="minorHAnsi"/>
          <w:noProof/>
          <w:lang w:val="en-US"/>
        </w:rPr>
      </w:pPr>
    </w:p>
    <w:p w14:paraId="21DD3611" w14:textId="77777777" w:rsidR="00C03F42" w:rsidRDefault="00C03F42" w:rsidP="00973CEA">
      <w:pPr>
        <w:pStyle w:val="Heading2"/>
        <w:spacing w:line="240" w:lineRule="auto"/>
        <w:jc w:val="both"/>
        <w:rPr>
          <w:rFonts w:ascii="Sylfaen" w:eastAsia="Times New Roman" w:hAnsi="Sylfaen" w:cstheme="minorHAnsi"/>
          <w:b/>
          <w:noProof/>
          <w:color w:val="auto"/>
          <w:sz w:val="22"/>
          <w:szCs w:val="22"/>
          <w:lang w:val="en-US"/>
        </w:rPr>
      </w:pPr>
    </w:p>
    <w:p w14:paraId="69C165D9" w14:textId="77777777" w:rsidR="00C03F42" w:rsidRDefault="00C03F42" w:rsidP="00973CEA">
      <w:pPr>
        <w:pStyle w:val="Heading2"/>
        <w:spacing w:line="240" w:lineRule="auto"/>
        <w:jc w:val="both"/>
        <w:rPr>
          <w:rFonts w:ascii="Sylfaen" w:eastAsia="Times New Roman" w:hAnsi="Sylfaen" w:cstheme="minorHAnsi"/>
          <w:b/>
          <w:noProof/>
          <w:color w:val="auto"/>
          <w:sz w:val="22"/>
          <w:szCs w:val="22"/>
          <w:lang w:val="en-US"/>
        </w:rPr>
      </w:pPr>
    </w:p>
    <w:p w14:paraId="32CECE07" w14:textId="28DAA824" w:rsidR="00833256" w:rsidRPr="003C50E0" w:rsidRDefault="00973CEA" w:rsidP="00973CEA">
      <w:pPr>
        <w:pStyle w:val="Heading2"/>
        <w:spacing w:line="240" w:lineRule="auto"/>
        <w:jc w:val="both"/>
        <w:rPr>
          <w:rFonts w:ascii="Sylfaen" w:eastAsia="Times New Roman" w:hAnsi="Sylfaen" w:cstheme="minorHAnsi"/>
          <w:b/>
          <w:noProof/>
          <w:color w:val="auto"/>
          <w:sz w:val="22"/>
          <w:szCs w:val="22"/>
          <w:lang w:val="en-US"/>
        </w:rPr>
      </w:pPr>
      <w:r w:rsidRPr="003C50E0">
        <w:rPr>
          <w:rFonts w:ascii="Sylfaen" w:eastAsia="Times New Roman" w:hAnsi="Sylfaen" w:cstheme="minorHAnsi"/>
          <w:b/>
          <w:noProof/>
          <w:color w:val="auto"/>
          <w:sz w:val="22"/>
          <w:szCs w:val="22"/>
          <w:lang w:val="en-US"/>
        </w:rPr>
        <w:t>დანართი</w:t>
      </w:r>
      <w:r w:rsidR="002503F1">
        <w:rPr>
          <w:rFonts w:ascii="Sylfaen" w:eastAsia="Times New Roman" w:hAnsi="Sylfaen" w:cstheme="minorHAnsi"/>
          <w:b/>
          <w:noProof/>
          <w:color w:val="auto"/>
          <w:sz w:val="22"/>
          <w:szCs w:val="22"/>
          <w:lang w:val="en-US"/>
        </w:rPr>
        <w:t xml:space="preserve"> №</w:t>
      </w:r>
      <w:r w:rsidRPr="003C50E0">
        <w:rPr>
          <w:rFonts w:ascii="Sylfaen" w:eastAsia="Times New Roman" w:hAnsi="Sylfaen" w:cstheme="minorHAnsi"/>
          <w:b/>
          <w:noProof/>
          <w:color w:val="auto"/>
          <w:sz w:val="22"/>
          <w:szCs w:val="22"/>
          <w:lang w:val="en-US"/>
        </w:rPr>
        <w:t xml:space="preserve">3. </w:t>
      </w:r>
      <w:bookmarkStart w:id="5" w:name="_Hlk217478186"/>
      <w:r w:rsidR="00833256" w:rsidRPr="003C50E0">
        <w:rPr>
          <w:rFonts w:ascii="Sylfaen" w:eastAsia="Times New Roman" w:hAnsi="Sylfaen" w:cstheme="minorHAnsi"/>
          <w:b/>
          <w:noProof/>
          <w:color w:val="auto"/>
          <w:sz w:val="22"/>
          <w:szCs w:val="22"/>
          <w:lang w:val="en-US"/>
        </w:rPr>
        <w:t xml:space="preserve">ზემოქმედების კრიტერიუმები და ობიექტის საქმიანობასთან დაკავშირებული კრიტერიუმები </w:t>
      </w:r>
      <w:bookmarkEnd w:id="4"/>
      <w:r w:rsidR="00833256" w:rsidRPr="003C50E0">
        <w:rPr>
          <w:rFonts w:ascii="Sylfaen" w:eastAsia="Times New Roman" w:hAnsi="Sylfaen" w:cstheme="minorHAnsi"/>
          <w:b/>
          <w:noProof/>
          <w:color w:val="auto"/>
          <w:sz w:val="22"/>
          <w:szCs w:val="22"/>
          <w:lang w:val="en-US"/>
        </w:rPr>
        <w:t>ინტეგრირებულ</w:t>
      </w:r>
      <w:r w:rsidR="00862124" w:rsidRPr="003C50E0">
        <w:rPr>
          <w:rFonts w:ascii="Sylfaen" w:eastAsia="Times New Roman" w:hAnsi="Sylfaen" w:cstheme="minorHAnsi"/>
          <w:b/>
          <w:noProof/>
          <w:color w:val="auto"/>
          <w:sz w:val="22"/>
          <w:szCs w:val="22"/>
          <w:lang w:val="ka-GE"/>
        </w:rPr>
        <w:t>ი</w:t>
      </w:r>
      <w:r w:rsidR="00833256" w:rsidRPr="003C50E0">
        <w:rPr>
          <w:rFonts w:ascii="Sylfaen" w:eastAsia="Times New Roman" w:hAnsi="Sylfaen" w:cstheme="minorHAnsi"/>
          <w:b/>
          <w:noProof/>
          <w:color w:val="auto"/>
          <w:sz w:val="22"/>
          <w:szCs w:val="22"/>
          <w:lang w:val="en-US"/>
        </w:rPr>
        <w:t xml:space="preserve"> გარემოსდაცვით</w:t>
      </w:r>
      <w:r w:rsidR="00862124" w:rsidRPr="003C50E0">
        <w:rPr>
          <w:rFonts w:ascii="Sylfaen" w:eastAsia="Times New Roman" w:hAnsi="Sylfaen" w:cstheme="minorHAnsi"/>
          <w:b/>
          <w:noProof/>
          <w:color w:val="auto"/>
          <w:sz w:val="22"/>
          <w:szCs w:val="22"/>
          <w:lang w:val="ka-GE"/>
        </w:rPr>
        <w:t>ი</w:t>
      </w:r>
      <w:r w:rsidR="00833256" w:rsidRPr="003C50E0">
        <w:rPr>
          <w:rFonts w:ascii="Sylfaen" w:eastAsia="Times New Roman" w:hAnsi="Sylfaen" w:cstheme="minorHAnsi"/>
          <w:b/>
          <w:noProof/>
          <w:color w:val="auto"/>
          <w:sz w:val="22"/>
          <w:szCs w:val="22"/>
          <w:lang w:val="en-US"/>
        </w:rPr>
        <w:t xml:space="preserve"> ნებართვ</w:t>
      </w:r>
      <w:r w:rsidR="005B0ACD" w:rsidRPr="003C50E0">
        <w:rPr>
          <w:rFonts w:ascii="Sylfaen" w:eastAsia="Times New Roman" w:hAnsi="Sylfaen" w:cstheme="minorHAnsi"/>
          <w:b/>
          <w:noProof/>
          <w:color w:val="auto"/>
          <w:sz w:val="22"/>
          <w:szCs w:val="22"/>
          <w:lang w:val="en-US"/>
        </w:rPr>
        <w:t>ის მფლობელებისთვის</w:t>
      </w:r>
      <w:r w:rsidR="00833256" w:rsidRPr="003C50E0">
        <w:rPr>
          <w:rFonts w:ascii="Sylfaen" w:eastAsia="Times New Roman" w:hAnsi="Sylfaen" w:cstheme="minorHAnsi"/>
          <w:b/>
          <w:noProof/>
          <w:color w:val="auto"/>
          <w:sz w:val="22"/>
          <w:szCs w:val="22"/>
          <w:lang w:val="en-US"/>
        </w:rPr>
        <w:t xml:space="preserve"> </w:t>
      </w:r>
      <w:bookmarkEnd w:id="5"/>
    </w:p>
    <w:p w14:paraId="5FA80B23" w14:textId="77777777" w:rsidR="00973CEA" w:rsidRPr="003C50E0" w:rsidRDefault="00973CEA" w:rsidP="00973CEA">
      <w:pPr>
        <w:rPr>
          <w:lang w:val="en-US"/>
        </w:rPr>
      </w:pPr>
    </w:p>
    <w:p w14:paraId="42C2C3BA" w14:textId="2A0E8876" w:rsidR="00833256" w:rsidRPr="003C50E0" w:rsidRDefault="00833256" w:rsidP="00F756DB">
      <w:pPr>
        <w:pStyle w:val="Heading2"/>
        <w:numPr>
          <w:ilvl w:val="0"/>
          <w:numId w:val="15"/>
        </w:numPr>
        <w:spacing w:line="240" w:lineRule="auto"/>
        <w:ind w:left="284" w:hanging="284"/>
        <w:jc w:val="both"/>
        <w:rPr>
          <w:rFonts w:ascii="Sylfaen" w:eastAsiaTheme="minorHAnsi" w:hAnsi="Sylfaen" w:cstheme="minorHAnsi"/>
          <w:b/>
          <w:color w:val="auto"/>
          <w:sz w:val="22"/>
          <w:szCs w:val="22"/>
        </w:rPr>
      </w:pPr>
      <w:bookmarkStart w:id="6" w:name="_Toc214868532"/>
      <w:r w:rsidRPr="003C50E0">
        <w:rPr>
          <w:rFonts w:ascii="Sylfaen" w:eastAsiaTheme="minorHAnsi" w:hAnsi="Sylfaen" w:cstheme="minorHAnsi"/>
          <w:b/>
          <w:color w:val="auto"/>
          <w:sz w:val="22"/>
          <w:szCs w:val="22"/>
        </w:rPr>
        <w:t xml:space="preserve">ზემოქმედების კრიტერიუმები </w:t>
      </w:r>
      <w:bookmarkEnd w:id="6"/>
      <w:r w:rsidR="00F756DB" w:rsidRPr="003C50E0">
        <w:rPr>
          <w:rFonts w:ascii="Sylfaen" w:eastAsiaTheme="minorHAnsi" w:hAnsi="Sylfaen" w:cstheme="minorHAnsi"/>
          <w:b/>
          <w:color w:val="auto"/>
          <w:sz w:val="22"/>
          <w:szCs w:val="22"/>
          <w:lang w:val="ka-GE"/>
        </w:rPr>
        <w:t>(</w:t>
      </w:r>
      <w:r w:rsidR="00F756DB" w:rsidRPr="003C50E0">
        <w:rPr>
          <w:rFonts w:ascii="Sylfaen" w:eastAsiaTheme="minorHAnsi" w:hAnsi="Sylfaen" w:cstheme="minorHAnsi"/>
          <w:b/>
          <w:color w:val="auto"/>
          <w:sz w:val="22"/>
          <w:szCs w:val="22"/>
        </w:rPr>
        <w:t>IC</w:t>
      </w:r>
      <w:r w:rsidR="00F756DB" w:rsidRPr="003C50E0">
        <w:rPr>
          <w:rFonts w:ascii="Sylfaen" w:eastAsiaTheme="minorHAnsi" w:hAnsi="Sylfaen" w:cstheme="minorHAnsi"/>
          <w:b/>
          <w:color w:val="auto"/>
          <w:sz w:val="22"/>
          <w:szCs w:val="22"/>
          <w:lang w:val="ka-GE"/>
        </w:rPr>
        <w:t>)</w:t>
      </w:r>
    </w:p>
    <w:p w14:paraId="3E85F742" w14:textId="77777777" w:rsidR="00492E8C" w:rsidRPr="003C50E0" w:rsidRDefault="00492E8C" w:rsidP="00492E8C">
      <w:pPr>
        <w:rPr>
          <w:rFonts w:ascii="Sylfaen" w:hAnsi="Sylfaen"/>
        </w:rPr>
      </w:pPr>
    </w:p>
    <w:p w14:paraId="33E1591B" w14:textId="180B10B5" w:rsidR="00833256" w:rsidRPr="003C50E0" w:rsidRDefault="00833256" w:rsidP="00492E8C">
      <w:pPr>
        <w:pStyle w:val="Heading2"/>
        <w:spacing w:line="240" w:lineRule="auto"/>
        <w:jc w:val="both"/>
        <w:rPr>
          <w:rFonts w:ascii="Sylfaen" w:eastAsiaTheme="minorHAnsi" w:hAnsi="Sylfaen" w:cstheme="minorHAnsi"/>
          <w:b/>
          <w:color w:val="auto"/>
          <w:sz w:val="22"/>
          <w:szCs w:val="22"/>
        </w:rPr>
      </w:pPr>
      <w:bookmarkStart w:id="7" w:name="_Toc214868533"/>
      <w:r w:rsidRPr="003C50E0">
        <w:rPr>
          <w:rFonts w:ascii="Sylfaen" w:eastAsiaTheme="minorHAnsi" w:hAnsi="Sylfaen" w:cstheme="minorHAnsi"/>
          <w:b/>
          <w:color w:val="auto"/>
          <w:sz w:val="22"/>
          <w:szCs w:val="22"/>
        </w:rPr>
        <w:t>IC1. ობიექტის ტიპი და სახეობა</w:t>
      </w:r>
      <w:bookmarkEnd w:id="7"/>
    </w:p>
    <w:p w14:paraId="7B8CBDAD" w14:textId="77777777" w:rsidR="00862124" w:rsidRPr="003C50E0" w:rsidRDefault="00862124" w:rsidP="00862124"/>
    <w:tbl>
      <w:tblPr>
        <w:tblStyle w:val="TableGrid"/>
        <w:tblW w:w="9493" w:type="dxa"/>
        <w:tblLook w:val="04A0" w:firstRow="1" w:lastRow="0" w:firstColumn="1" w:lastColumn="0" w:noHBand="0" w:noVBand="1"/>
      </w:tblPr>
      <w:tblGrid>
        <w:gridCol w:w="704"/>
        <w:gridCol w:w="7938"/>
        <w:gridCol w:w="851"/>
      </w:tblGrid>
      <w:tr w:rsidR="003C50E0" w:rsidRPr="003C50E0" w14:paraId="162BCD03" w14:textId="77777777" w:rsidTr="00122A37">
        <w:trPr>
          <w:trHeight w:val="283"/>
        </w:trPr>
        <w:tc>
          <w:tcPr>
            <w:tcW w:w="9493" w:type="dxa"/>
            <w:gridSpan w:val="3"/>
            <w:shd w:val="clear" w:color="auto" w:fill="auto"/>
            <w:vAlign w:val="center"/>
          </w:tcPr>
          <w:p w14:paraId="7EC29CF3" w14:textId="4CA17796" w:rsidR="00833256" w:rsidRPr="009C3902" w:rsidRDefault="00833256" w:rsidP="00122A37">
            <w:pPr>
              <w:rPr>
                <w:rFonts w:ascii="Sylfaen" w:hAnsi="Sylfaen" w:cstheme="minorHAnsi"/>
                <w:bCs/>
                <w:sz w:val="20"/>
                <w:szCs w:val="20"/>
              </w:rPr>
            </w:pPr>
            <w:r w:rsidRPr="009C3902">
              <w:rPr>
                <w:rFonts w:ascii="Sylfaen" w:hAnsi="Sylfaen" w:cstheme="minorHAnsi"/>
                <w:bCs/>
                <w:sz w:val="20"/>
                <w:szCs w:val="20"/>
              </w:rPr>
              <w:lastRenderedPageBreak/>
              <w:t>საქმიანობების ნუსხა „სამრეწველო ემისიების შესახებ“ კანონის დანართი 1-ის მიხედვით:</w:t>
            </w:r>
          </w:p>
          <w:p w14:paraId="6917E664" w14:textId="77777777" w:rsidR="00833256" w:rsidRPr="009C3902" w:rsidRDefault="00833256" w:rsidP="00122A37">
            <w:pPr>
              <w:rPr>
                <w:rFonts w:ascii="Sylfaen" w:hAnsi="Sylfaen" w:cstheme="minorHAnsi"/>
                <w:bCs/>
                <w:sz w:val="20"/>
                <w:szCs w:val="20"/>
              </w:rPr>
            </w:pPr>
          </w:p>
          <w:p w14:paraId="54EE86DC" w14:textId="77777777" w:rsidR="00833256" w:rsidRPr="009C3902" w:rsidRDefault="00833256" w:rsidP="00122A37">
            <w:pPr>
              <w:rPr>
                <w:rFonts w:ascii="Sylfaen" w:hAnsi="Sylfaen" w:cstheme="minorHAnsi"/>
                <w:bCs/>
                <w:sz w:val="20"/>
                <w:szCs w:val="20"/>
              </w:rPr>
            </w:pPr>
            <w:r w:rsidRPr="009C3902">
              <w:rPr>
                <w:rFonts w:ascii="Sylfaen" w:hAnsi="Sylfaen" w:cstheme="minorHAnsi"/>
                <w:bCs/>
                <w:sz w:val="20"/>
                <w:szCs w:val="20"/>
              </w:rPr>
              <w:t>საქმიანობების ნუსხა კატეგორიების მიხედვით:</w:t>
            </w:r>
          </w:p>
          <w:p w14:paraId="5DB87B6A" w14:textId="77777777" w:rsidR="00833256" w:rsidRPr="009C3902" w:rsidRDefault="00833256" w:rsidP="00122A37">
            <w:pPr>
              <w:pStyle w:val="ListParagraph"/>
              <w:numPr>
                <w:ilvl w:val="0"/>
                <w:numId w:val="13"/>
              </w:numPr>
              <w:autoSpaceDE/>
              <w:autoSpaceDN/>
              <w:adjustRightInd/>
              <w:spacing w:after="1"/>
              <w:rPr>
                <w:rFonts w:ascii="Sylfaen" w:hAnsi="Sylfaen" w:cstheme="minorHAnsi"/>
                <w:bCs/>
                <w:sz w:val="20"/>
                <w:szCs w:val="20"/>
              </w:rPr>
            </w:pPr>
            <w:r w:rsidRPr="009C3902">
              <w:rPr>
                <w:rFonts w:ascii="Sylfaen" w:hAnsi="Sylfaen" w:cstheme="minorHAnsi"/>
                <w:bCs/>
                <w:sz w:val="20"/>
                <w:szCs w:val="20"/>
              </w:rPr>
              <w:t>ენერგიის წარმოება</w:t>
            </w:r>
          </w:p>
          <w:p w14:paraId="09637504" w14:textId="77777777" w:rsidR="00833256" w:rsidRPr="009C3902" w:rsidRDefault="00833256" w:rsidP="00122A37">
            <w:pPr>
              <w:pStyle w:val="ListParagraph"/>
              <w:numPr>
                <w:ilvl w:val="0"/>
                <w:numId w:val="13"/>
              </w:numPr>
              <w:autoSpaceDE/>
              <w:autoSpaceDN/>
              <w:adjustRightInd/>
              <w:spacing w:after="1"/>
              <w:rPr>
                <w:rFonts w:ascii="Sylfaen" w:hAnsi="Sylfaen" w:cstheme="minorHAnsi"/>
                <w:bCs/>
                <w:sz w:val="20"/>
                <w:szCs w:val="20"/>
              </w:rPr>
            </w:pPr>
            <w:r w:rsidRPr="009C3902">
              <w:rPr>
                <w:rFonts w:ascii="Sylfaen" w:hAnsi="Sylfaen" w:cstheme="minorHAnsi"/>
                <w:bCs/>
                <w:sz w:val="20"/>
                <w:szCs w:val="20"/>
              </w:rPr>
              <w:t xml:space="preserve">ლითონების წარმოება და დამუშავება </w:t>
            </w:r>
          </w:p>
          <w:p w14:paraId="478CD652" w14:textId="77777777" w:rsidR="00833256" w:rsidRPr="009C3902" w:rsidRDefault="00833256" w:rsidP="00122A37">
            <w:pPr>
              <w:pStyle w:val="ListParagraph"/>
              <w:numPr>
                <w:ilvl w:val="0"/>
                <w:numId w:val="13"/>
              </w:numPr>
              <w:autoSpaceDE/>
              <w:autoSpaceDN/>
              <w:adjustRightInd/>
              <w:spacing w:after="1"/>
              <w:rPr>
                <w:rFonts w:ascii="Sylfaen" w:hAnsi="Sylfaen" w:cstheme="minorHAnsi"/>
                <w:bCs/>
                <w:sz w:val="20"/>
                <w:szCs w:val="20"/>
              </w:rPr>
            </w:pPr>
            <w:r w:rsidRPr="009C3902">
              <w:rPr>
                <w:rFonts w:ascii="Sylfaen" w:hAnsi="Sylfaen" w:cstheme="minorHAnsi"/>
                <w:bCs/>
                <w:sz w:val="20"/>
                <w:szCs w:val="20"/>
              </w:rPr>
              <w:t xml:space="preserve">მინერალური ნედლეულის გადამუშავება </w:t>
            </w:r>
          </w:p>
          <w:p w14:paraId="0106E6A7" w14:textId="77777777" w:rsidR="00833256" w:rsidRPr="009C3902" w:rsidRDefault="00833256" w:rsidP="00122A37">
            <w:pPr>
              <w:pStyle w:val="ListParagraph"/>
              <w:numPr>
                <w:ilvl w:val="0"/>
                <w:numId w:val="13"/>
              </w:numPr>
              <w:autoSpaceDE/>
              <w:autoSpaceDN/>
              <w:adjustRightInd/>
              <w:spacing w:after="1"/>
              <w:rPr>
                <w:rFonts w:ascii="Sylfaen" w:hAnsi="Sylfaen" w:cstheme="minorHAnsi"/>
                <w:bCs/>
                <w:sz w:val="20"/>
                <w:szCs w:val="20"/>
              </w:rPr>
            </w:pPr>
            <w:r w:rsidRPr="009C3902">
              <w:rPr>
                <w:rFonts w:ascii="Sylfaen" w:hAnsi="Sylfaen" w:cstheme="minorHAnsi"/>
                <w:bCs/>
                <w:sz w:val="20"/>
                <w:szCs w:val="20"/>
              </w:rPr>
              <w:t xml:space="preserve">ქიმიური მრეწველობა </w:t>
            </w:r>
          </w:p>
          <w:p w14:paraId="00CB4680" w14:textId="77777777" w:rsidR="00833256" w:rsidRPr="009C3902" w:rsidRDefault="00833256" w:rsidP="00122A37">
            <w:pPr>
              <w:pStyle w:val="ListParagraph"/>
              <w:numPr>
                <w:ilvl w:val="0"/>
                <w:numId w:val="13"/>
              </w:numPr>
              <w:autoSpaceDE/>
              <w:autoSpaceDN/>
              <w:adjustRightInd/>
              <w:spacing w:after="1"/>
              <w:rPr>
                <w:rFonts w:ascii="Sylfaen" w:hAnsi="Sylfaen" w:cstheme="minorHAnsi"/>
                <w:bCs/>
                <w:sz w:val="20"/>
                <w:szCs w:val="20"/>
              </w:rPr>
            </w:pPr>
            <w:r w:rsidRPr="009C3902">
              <w:rPr>
                <w:rFonts w:ascii="Sylfaen" w:hAnsi="Sylfaen" w:cstheme="minorHAnsi"/>
                <w:bCs/>
                <w:sz w:val="20"/>
                <w:szCs w:val="20"/>
              </w:rPr>
              <w:t xml:space="preserve">ნარჩენების მართვა </w:t>
            </w:r>
          </w:p>
          <w:p w14:paraId="115C47F6" w14:textId="557CC8AD" w:rsidR="00833256" w:rsidRPr="009C3902" w:rsidRDefault="00833256" w:rsidP="00122A37">
            <w:pPr>
              <w:pStyle w:val="ListParagraph"/>
              <w:numPr>
                <w:ilvl w:val="0"/>
                <w:numId w:val="13"/>
              </w:numPr>
              <w:autoSpaceDE/>
              <w:autoSpaceDN/>
              <w:adjustRightInd/>
              <w:rPr>
                <w:rFonts w:ascii="Sylfaen" w:hAnsi="Sylfaen" w:cstheme="minorHAnsi"/>
                <w:bCs/>
                <w:sz w:val="20"/>
                <w:szCs w:val="20"/>
              </w:rPr>
            </w:pPr>
            <w:r w:rsidRPr="009C3902">
              <w:rPr>
                <w:rFonts w:ascii="Sylfaen" w:hAnsi="Sylfaen" w:cstheme="minorHAnsi"/>
                <w:bCs/>
                <w:sz w:val="20"/>
                <w:szCs w:val="20"/>
              </w:rPr>
              <w:t>საქმიანობის სხვა სახეები</w:t>
            </w:r>
          </w:p>
          <w:p w14:paraId="1C4174D5" w14:textId="765C0298" w:rsidR="00833256" w:rsidRPr="009C3902" w:rsidRDefault="00EA25B7" w:rsidP="00862124">
            <w:pPr>
              <w:autoSpaceDE/>
              <w:autoSpaceDN/>
              <w:adjustRightInd/>
              <w:rPr>
                <w:rFonts w:ascii="Sylfaen" w:hAnsi="Sylfaen" w:cstheme="minorHAnsi"/>
                <w:bCs/>
                <w:sz w:val="20"/>
                <w:szCs w:val="20"/>
              </w:rPr>
            </w:pPr>
            <w:r w:rsidRPr="009C3902">
              <w:rPr>
                <w:rFonts w:ascii="Sylfaen" w:hAnsi="Sylfaen" w:cstheme="minorHAnsi"/>
                <w:bCs/>
                <w:sz w:val="20"/>
                <w:szCs w:val="20"/>
              </w:rPr>
              <w:t>თუ ობიექტი ეწევა ერთზე მეტ საქმიანობას, რომლებიც კლასიფიცირდება „სამრეწველო ემისიების შესახებ“ საქართველოს კანონის I დანართის სხვადასხვა კატეგორიებად, ზემოქმედების კრიტერიუმს მიენიჭება მათგან ყველაზე მაღალი ქულა.</w:t>
            </w:r>
          </w:p>
        </w:tc>
      </w:tr>
      <w:tr w:rsidR="003C50E0" w:rsidRPr="003C50E0" w14:paraId="52A8955A" w14:textId="77777777" w:rsidTr="00122A37">
        <w:trPr>
          <w:trHeight w:val="283"/>
        </w:trPr>
        <w:tc>
          <w:tcPr>
            <w:tcW w:w="8642" w:type="dxa"/>
            <w:gridSpan w:val="2"/>
            <w:shd w:val="clear" w:color="auto" w:fill="DEEAF6" w:themeFill="accent1" w:themeFillTint="33"/>
            <w:vAlign w:val="center"/>
            <w:hideMark/>
          </w:tcPr>
          <w:p w14:paraId="29649BB5" w14:textId="4ECC0634" w:rsidR="00833256" w:rsidRPr="009C3902" w:rsidRDefault="00833256" w:rsidP="00122A37">
            <w:pPr>
              <w:jc w:val="left"/>
              <w:rPr>
                <w:rFonts w:ascii="Sylfaen" w:hAnsi="Sylfaen" w:cstheme="minorHAnsi"/>
                <w:bCs/>
                <w:sz w:val="20"/>
                <w:szCs w:val="20"/>
              </w:rPr>
            </w:pPr>
            <w:r w:rsidRPr="009C3902">
              <w:rPr>
                <w:rFonts w:ascii="Sylfaen" w:hAnsi="Sylfaen" w:cstheme="minorHAnsi"/>
                <w:bCs/>
                <w:sz w:val="20"/>
                <w:szCs w:val="20"/>
              </w:rPr>
              <w:t>1. ენერგიის წარმოება</w:t>
            </w:r>
          </w:p>
        </w:tc>
        <w:tc>
          <w:tcPr>
            <w:tcW w:w="851" w:type="dxa"/>
            <w:shd w:val="clear" w:color="auto" w:fill="DEEAF6" w:themeFill="accent1" w:themeFillTint="33"/>
            <w:vAlign w:val="center"/>
          </w:tcPr>
          <w:p w14:paraId="13B64603" w14:textId="77777777" w:rsidR="00833256" w:rsidRPr="003C50E0" w:rsidRDefault="00833256" w:rsidP="00122A37">
            <w:pPr>
              <w:jc w:val="left"/>
              <w:rPr>
                <w:rFonts w:ascii="Sylfaen" w:hAnsi="Sylfaen" w:cstheme="minorHAnsi"/>
                <w:b/>
                <w:bCs/>
                <w:sz w:val="20"/>
                <w:szCs w:val="20"/>
                <w:lang w:val="ka-GE"/>
              </w:rPr>
            </w:pPr>
            <w:r w:rsidRPr="003C50E0">
              <w:rPr>
                <w:rFonts w:ascii="Sylfaen" w:hAnsi="Sylfaen" w:cstheme="minorHAnsi"/>
                <w:b/>
                <w:bCs/>
                <w:sz w:val="20"/>
                <w:szCs w:val="20"/>
                <w:lang w:val="ka-GE"/>
              </w:rPr>
              <w:t>ქულა</w:t>
            </w:r>
          </w:p>
        </w:tc>
      </w:tr>
      <w:tr w:rsidR="003C50E0" w:rsidRPr="003C50E0" w14:paraId="5F17FA65" w14:textId="77777777" w:rsidTr="00122A37">
        <w:trPr>
          <w:trHeight w:val="283"/>
        </w:trPr>
        <w:tc>
          <w:tcPr>
            <w:tcW w:w="704" w:type="dxa"/>
            <w:noWrap/>
            <w:vAlign w:val="center"/>
            <w:hideMark/>
          </w:tcPr>
          <w:p w14:paraId="28767EFE"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64F2979C" w14:textId="72CE1AE6" w:rsidR="00833256" w:rsidRPr="009C3902" w:rsidRDefault="00833256" w:rsidP="00122A37">
            <w:pPr>
              <w:jc w:val="left"/>
              <w:rPr>
                <w:rFonts w:ascii="Sylfaen" w:hAnsi="Sylfaen" w:cstheme="minorHAnsi"/>
                <w:bCs/>
                <w:sz w:val="20"/>
                <w:szCs w:val="20"/>
              </w:rPr>
            </w:pPr>
            <w:r w:rsidRPr="009C3902">
              <w:rPr>
                <w:rFonts w:ascii="Sylfaen" w:hAnsi="Sylfaen" w:cstheme="minorHAnsi"/>
                <w:bCs/>
                <w:sz w:val="20"/>
                <w:szCs w:val="20"/>
              </w:rPr>
              <w:t>1.1. საწვავის წვა დანადგარებში („ნავთობისა და გაზის შესახებ“ საქართველოს კანონით განსაზღვრული ნავთობისა და გაზის ოპერაციებში გამოყენებული დანადგარების გარდა), რომელთა ჯამური მოხმარებული ნომინალური თერმული სიმძლავრე 50 მეგავატი ან 50 მეგავატზე მეტია</w:t>
            </w:r>
          </w:p>
        </w:tc>
        <w:tc>
          <w:tcPr>
            <w:tcW w:w="851" w:type="dxa"/>
          </w:tcPr>
          <w:p w14:paraId="49AF247F"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1A2D5893" w14:textId="77777777" w:rsidTr="00122A37">
        <w:trPr>
          <w:trHeight w:val="283"/>
        </w:trPr>
        <w:tc>
          <w:tcPr>
            <w:tcW w:w="704" w:type="dxa"/>
            <w:noWrap/>
            <w:vAlign w:val="center"/>
            <w:hideMark/>
          </w:tcPr>
          <w:p w14:paraId="35EDE1D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1FEA7B7" w14:textId="38927A9C" w:rsidR="00833256" w:rsidRPr="009C3902" w:rsidRDefault="00833256" w:rsidP="00122A37">
            <w:pPr>
              <w:jc w:val="left"/>
              <w:rPr>
                <w:rFonts w:ascii="Sylfaen" w:hAnsi="Sylfaen" w:cstheme="minorHAnsi"/>
                <w:bCs/>
                <w:sz w:val="20"/>
                <w:szCs w:val="20"/>
              </w:rPr>
            </w:pPr>
            <w:r w:rsidRPr="009C3902">
              <w:rPr>
                <w:rFonts w:ascii="Sylfaen" w:hAnsi="Sylfaen" w:cstheme="minorHAnsi"/>
                <w:bCs/>
                <w:sz w:val="20"/>
                <w:szCs w:val="20"/>
              </w:rPr>
              <w:t>1.2. ნავთობისა და გაზის გადამუშავება</w:t>
            </w:r>
          </w:p>
        </w:tc>
        <w:tc>
          <w:tcPr>
            <w:tcW w:w="851" w:type="dxa"/>
          </w:tcPr>
          <w:p w14:paraId="2174D573"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4F7E8AF9" w14:textId="77777777" w:rsidTr="00122A37">
        <w:trPr>
          <w:trHeight w:val="283"/>
        </w:trPr>
        <w:tc>
          <w:tcPr>
            <w:tcW w:w="704" w:type="dxa"/>
            <w:noWrap/>
            <w:vAlign w:val="center"/>
            <w:hideMark/>
          </w:tcPr>
          <w:p w14:paraId="58ABC7EF"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121EF12" w14:textId="6A0B1103" w:rsidR="00833256" w:rsidRPr="009C3902" w:rsidRDefault="00833256" w:rsidP="00122A37">
            <w:pPr>
              <w:jc w:val="left"/>
              <w:rPr>
                <w:rFonts w:ascii="Sylfaen" w:hAnsi="Sylfaen" w:cstheme="minorHAnsi"/>
                <w:bCs/>
                <w:sz w:val="20"/>
                <w:szCs w:val="20"/>
              </w:rPr>
            </w:pPr>
            <w:r w:rsidRPr="009C3902">
              <w:rPr>
                <w:rFonts w:ascii="Sylfaen" w:hAnsi="Sylfaen" w:cstheme="minorHAnsi"/>
                <w:bCs/>
                <w:sz w:val="20"/>
                <w:szCs w:val="20"/>
              </w:rPr>
              <w:t>1.3. კოქსის წარმოება</w:t>
            </w:r>
          </w:p>
        </w:tc>
        <w:tc>
          <w:tcPr>
            <w:tcW w:w="851" w:type="dxa"/>
          </w:tcPr>
          <w:p w14:paraId="1DDD57D0"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79EE1840" w14:textId="77777777" w:rsidTr="00122A37">
        <w:trPr>
          <w:trHeight w:val="283"/>
        </w:trPr>
        <w:tc>
          <w:tcPr>
            <w:tcW w:w="704" w:type="dxa"/>
            <w:noWrap/>
            <w:vAlign w:val="center"/>
            <w:hideMark/>
          </w:tcPr>
          <w:p w14:paraId="44A64614"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9DB3C04" w14:textId="77777777" w:rsidR="00833256" w:rsidRPr="009C3902" w:rsidRDefault="00833256" w:rsidP="00122A37">
            <w:pPr>
              <w:jc w:val="left"/>
              <w:rPr>
                <w:rFonts w:ascii="Sylfaen" w:hAnsi="Sylfaen" w:cstheme="minorHAnsi"/>
                <w:bCs/>
                <w:sz w:val="20"/>
                <w:szCs w:val="20"/>
              </w:rPr>
            </w:pPr>
            <w:r w:rsidRPr="009C3902">
              <w:rPr>
                <w:rFonts w:ascii="Sylfaen" w:hAnsi="Sylfaen" w:cstheme="minorHAnsi"/>
                <w:bCs/>
                <w:sz w:val="20"/>
                <w:szCs w:val="20"/>
              </w:rPr>
              <w:t>1.4. გაზიფიკაცია ან გათხევადება:</w:t>
            </w:r>
          </w:p>
        </w:tc>
        <w:tc>
          <w:tcPr>
            <w:tcW w:w="851" w:type="dxa"/>
            <w:vMerge w:val="restart"/>
          </w:tcPr>
          <w:p w14:paraId="2A9A3B9F"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490AD306" w14:textId="77777777" w:rsidTr="00122A37">
        <w:trPr>
          <w:trHeight w:val="283"/>
        </w:trPr>
        <w:tc>
          <w:tcPr>
            <w:tcW w:w="704" w:type="dxa"/>
            <w:noWrap/>
            <w:vAlign w:val="center"/>
            <w:hideMark/>
          </w:tcPr>
          <w:p w14:paraId="3E25591E"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9D8B621" w14:textId="0B6F8D3D"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1.4.1. ქვანახშირის</w:t>
            </w:r>
          </w:p>
        </w:tc>
        <w:tc>
          <w:tcPr>
            <w:tcW w:w="851" w:type="dxa"/>
            <w:vMerge/>
            <w:vAlign w:val="center"/>
          </w:tcPr>
          <w:p w14:paraId="49CFEED9" w14:textId="77777777" w:rsidR="00833256" w:rsidRPr="003C50E0" w:rsidRDefault="00833256" w:rsidP="00122A37">
            <w:pPr>
              <w:jc w:val="center"/>
              <w:rPr>
                <w:rFonts w:ascii="Sylfaen" w:hAnsi="Sylfaen" w:cstheme="minorHAnsi"/>
                <w:sz w:val="20"/>
                <w:szCs w:val="20"/>
              </w:rPr>
            </w:pPr>
          </w:p>
        </w:tc>
      </w:tr>
      <w:tr w:rsidR="003C50E0" w:rsidRPr="003C50E0" w14:paraId="176AA101" w14:textId="77777777" w:rsidTr="00122A37">
        <w:trPr>
          <w:trHeight w:val="283"/>
        </w:trPr>
        <w:tc>
          <w:tcPr>
            <w:tcW w:w="704" w:type="dxa"/>
            <w:noWrap/>
            <w:vAlign w:val="center"/>
            <w:hideMark/>
          </w:tcPr>
          <w:p w14:paraId="3F4E5F00"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C9F6A54" w14:textId="3C1407B4"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1.4.2. სხვა მყარი საწვავის ისეთ დანადგარში, რომლის ჯამური მოხმარებული ნომინალური თერმული სიმძლავრე 20 მეგავატი ან 20 მეგავატზე მეტია</w:t>
            </w:r>
          </w:p>
        </w:tc>
        <w:tc>
          <w:tcPr>
            <w:tcW w:w="851" w:type="dxa"/>
            <w:vMerge/>
            <w:vAlign w:val="center"/>
          </w:tcPr>
          <w:p w14:paraId="4ABEDE80" w14:textId="77777777" w:rsidR="00833256" w:rsidRPr="003C50E0" w:rsidRDefault="00833256" w:rsidP="00122A37">
            <w:pPr>
              <w:jc w:val="center"/>
              <w:rPr>
                <w:rFonts w:ascii="Sylfaen" w:hAnsi="Sylfaen" w:cstheme="minorHAnsi"/>
                <w:sz w:val="20"/>
                <w:szCs w:val="20"/>
              </w:rPr>
            </w:pPr>
          </w:p>
        </w:tc>
      </w:tr>
      <w:tr w:rsidR="003C50E0" w:rsidRPr="003C50E0" w14:paraId="1E1BD749" w14:textId="77777777" w:rsidTr="00122A37">
        <w:trPr>
          <w:trHeight w:val="283"/>
        </w:trPr>
        <w:tc>
          <w:tcPr>
            <w:tcW w:w="8642" w:type="dxa"/>
            <w:gridSpan w:val="2"/>
            <w:shd w:val="clear" w:color="auto" w:fill="DEEAF6" w:themeFill="accent1" w:themeFillTint="33"/>
            <w:vAlign w:val="center"/>
            <w:hideMark/>
          </w:tcPr>
          <w:p w14:paraId="70AF684B" w14:textId="10CA7371"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2. ლითონების წარმოება და დამუშავება</w:t>
            </w:r>
          </w:p>
        </w:tc>
        <w:tc>
          <w:tcPr>
            <w:tcW w:w="851" w:type="dxa"/>
            <w:shd w:val="clear" w:color="auto" w:fill="DEEAF6" w:themeFill="accent1" w:themeFillTint="33"/>
            <w:vAlign w:val="center"/>
          </w:tcPr>
          <w:p w14:paraId="144109A6" w14:textId="77777777" w:rsidR="00833256" w:rsidRPr="003C50E0" w:rsidRDefault="00833256" w:rsidP="00122A37">
            <w:pPr>
              <w:jc w:val="left"/>
              <w:rPr>
                <w:rFonts w:ascii="Sylfaen" w:hAnsi="Sylfaen" w:cstheme="minorHAnsi"/>
                <w:b/>
                <w:bCs/>
                <w:sz w:val="20"/>
                <w:szCs w:val="20"/>
                <w:lang w:val="ka-GE"/>
              </w:rPr>
            </w:pPr>
            <w:r w:rsidRPr="003C50E0">
              <w:rPr>
                <w:rFonts w:ascii="Sylfaen" w:hAnsi="Sylfaen" w:cstheme="minorHAnsi"/>
                <w:b/>
                <w:bCs/>
                <w:sz w:val="20"/>
                <w:szCs w:val="20"/>
                <w:lang w:val="ka-GE"/>
              </w:rPr>
              <w:t>ქულა</w:t>
            </w:r>
          </w:p>
        </w:tc>
      </w:tr>
      <w:tr w:rsidR="003C50E0" w:rsidRPr="003C50E0" w14:paraId="21B7EE9A" w14:textId="77777777" w:rsidTr="00122A37">
        <w:trPr>
          <w:trHeight w:val="283"/>
        </w:trPr>
        <w:tc>
          <w:tcPr>
            <w:tcW w:w="704" w:type="dxa"/>
            <w:noWrap/>
            <w:vAlign w:val="center"/>
            <w:hideMark/>
          </w:tcPr>
          <w:p w14:paraId="2D1EC4EB"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10752418" w14:textId="0C8AD43A"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2.1. ლითონური მადნის (სულფიდური მადნის ჩათვლით) გამოწვა ან აგლომერაცია</w:t>
            </w:r>
          </w:p>
        </w:tc>
        <w:tc>
          <w:tcPr>
            <w:tcW w:w="851" w:type="dxa"/>
          </w:tcPr>
          <w:p w14:paraId="78F67373"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0E093675" w14:textId="77777777" w:rsidTr="00122A37">
        <w:trPr>
          <w:trHeight w:val="283"/>
        </w:trPr>
        <w:tc>
          <w:tcPr>
            <w:tcW w:w="704" w:type="dxa"/>
            <w:noWrap/>
            <w:vAlign w:val="center"/>
            <w:hideMark/>
          </w:tcPr>
          <w:p w14:paraId="28494C1C"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1EF99090" w14:textId="21384090"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2.2. თუჯის ან ფოლადის წარმოება (პირველადი ან მეორეული დნობა), უწყვეტი ჩამოსხმის ჩათვლით, რომლის წარმადობა საათში 2.5 ტონას აღემატება</w:t>
            </w:r>
          </w:p>
        </w:tc>
        <w:tc>
          <w:tcPr>
            <w:tcW w:w="851" w:type="dxa"/>
          </w:tcPr>
          <w:p w14:paraId="672B953D"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3BE6F032" w14:textId="77777777" w:rsidTr="00122A37">
        <w:trPr>
          <w:trHeight w:val="283"/>
        </w:trPr>
        <w:tc>
          <w:tcPr>
            <w:tcW w:w="704" w:type="dxa"/>
            <w:noWrap/>
            <w:vAlign w:val="center"/>
            <w:hideMark/>
          </w:tcPr>
          <w:p w14:paraId="127ACC32"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0BF85BA8" w14:textId="77777777"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2.3. შავი ლითონების დამუშავება:</w:t>
            </w:r>
          </w:p>
        </w:tc>
        <w:tc>
          <w:tcPr>
            <w:tcW w:w="851" w:type="dxa"/>
            <w:vMerge w:val="restart"/>
          </w:tcPr>
          <w:p w14:paraId="51E0E611"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04843A26" w14:textId="77777777" w:rsidTr="00122A37">
        <w:trPr>
          <w:trHeight w:val="283"/>
        </w:trPr>
        <w:tc>
          <w:tcPr>
            <w:tcW w:w="704" w:type="dxa"/>
            <w:noWrap/>
            <w:vAlign w:val="center"/>
            <w:hideMark/>
          </w:tcPr>
          <w:p w14:paraId="259975B9"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B45FF98" w14:textId="6973837A"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2.3.1. ცხელი გლინვის დგანების ექსპლუატაცია, საათში 20 ტონაზე მეტი არარაფინირებული ფოლადის წარმადობით</w:t>
            </w:r>
          </w:p>
        </w:tc>
        <w:tc>
          <w:tcPr>
            <w:tcW w:w="851" w:type="dxa"/>
            <w:vMerge/>
          </w:tcPr>
          <w:p w14:paraId="176B2557" w14:textId="77777777" w:rsidR="00833256" w:rsidRPr="003C50E0" w:rsidRDefault="00833256" w:rsidP="00122A37">
            <w:pPr>
              <w:jc w:val="center"/>
              <w:rPr>
                <w:rFonts w:ascii="Sylfaen" w:hAnsi="Sylfaen" w:cstheme="minorHAnsi"/>
                <w:sz w:val="20"/>
                <w:szCs w:val="20"/>
              </w:rPr>
            </w:pPr>
          </w:p>
        </w:tc>
      </w:tr>
      <w:tr w:rsidR="003C50E0" w:rsidRPr="003C50E0" w14:paraId="6F0FD340" w14:textId="77777777" w:rsidTr="00122A37">
        <w:trPr>
          <w:trHeight w:val="283"/>
        </w:trPr>
        <w:tc>
          <w:tcPr>
            <w:tcW w:w="704" w:type="dxa"/>
            <w:noWrap/>
            <w:vAlign w:val="center"/>
            <w:hideMark/>
          </w:tcPr>
          <w:p w14:paraId="5FB7787A"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C95D4C3" w14:textId="65D14050"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2.3.2. სამჭედლო უროების ექსპლუატაცია, რომელთა ენერგია თითოეული უროსთვის 50 კილოჯოულს, ხოლო მოხმარებული თბოუნარიანობა 20 მეგავატს აღემატება</w:t>
            </w:r>
          </w:p>
        </w:tc>
        <w:tc>
          <w:tcPr>
            <w:tcW w:w="851" w:type="dxa"/>
            <w:vMerge/>
          </w:tcPr>
          <w:p w14:paraId="3B0FFAA8" w14:textId="77777777" w:rsidR="00833256" w:rsidRPr="003C50E0" w:rsidRDefault="00833256" w:rsidP="00122A37">
            <w:pPr>
              <w:jc w:val="center"/>
              <w:rPr>
                <w:rFonts w:ascii="Sylfaen" w:hAnsi="Sylfaen" w:cstheme="minorHAnsi"/>
                <w:sz w:val="20"/>
                <w:szCs w:val="20"/>
              </w:rPr>
            </w:pPr>
          </w:p>
        </w:tc>
      </w:tr>
      <w:tr w:rsidR="003C50E0" w:rsidRPr="003C50E0" w14:paraId="1D0D66FA" w14:textId="77777777" w:rsidTr="00122A37">
        <w:trPr>
          <w:trHeight w:val="283"/>
        </w:trPr>
        <w:tc>
          <w:tcPr>
            <w:tcW w:w="704" w:type="dxa"/>
            <w:noWrap/>
            <w:vAlign w:val="center"/>
            <w:hideMark/>
          </w:tcPr>
          <w:p w14:paraId="4D281E62"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722713E" w14:textId="5436230A"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2.3.3. დამცავი გამდნარი ლითონური დანაფარის დატანა, სადაც არარაფინირებული ფოლადის მოხმარება საათში 2 ტონას აღემატება</w:t>
            </w:r>
          </w:p>
        </w:tc>
        <w:tc>
          <w:tcPr>
            <w:tcW w:w="851" w:type="dxa"/>
            <w:vMerge/>
          </w:tcPr>
          <w:p w14:paraId="1F5F109F" w14:textId="77777777" w:rsidR="00833256" w:rsidRPr="003C50E0" w:rsidRDefault="00833256" w:rsidP="00122A37">
            <w:pPr>
              <w:jc w:val="center"/>
              <w:rPr>
                <w:rFonts w:ascii="Sylfaen" w:hAnsi="Sylfaen" w:cstheme="minorHAnsi"/>
                <w:sz w:val="20"/>
                <w:szCs w:val="20"/>
              </w:rPr>
            </w:pPr>
          </w:p>
        </w:tc>
      </w:tr>
      <w:tr w:rsidR="003C50E0" w:rsidRPr="003C50E0" w14:paraId="6462BDFC" w14:textId="77777777" w:rsidTr="00122A37">
        <w:trPr>
          <w:trHeight w:val="283"/>
        </w:trPr>
        <w:tc>
          <w:tcPr>
            <w:tcW w:w="704" w:type="dxa"/>
            <w:noWrap/>
            <w:vAlign w:val="center"/>
            <w:hideMark/>
          </w:tcPr>
          <w:p w14:paraId="263435AD"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3BFBF1CF" w14:textId="479B38D2"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2.4. დღე-ღამეში 20 ტონაზე მეტი საწარმოო სიმძლავრის შავი ლითონების სამსხმელო საამქროების ექსპლუატაცია</w:t>
            </w:r>
          </w:p>
        </w:tc>
        <w:tc>
          <w:tcPr>
            <w:tcW w:w="851" w:type="dxa"/>
          </w:tcPr>
          <w:p w14:paraId="4B78625F"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28739B55" w14:textId="77777777" w:rsidTr="00122A37">
        <w:trPr>
          <w:trHeight w:val="283"/>
        </w:trPr>
        <w:tc>
          <w:tcPr>
            <w:tcW w:w="704" w:type="dxa"/>
            <w:noWrap/>
            <w:vAlign w:val="center"/>
            <w:hideMark/>
          </w:tcPr>
          <w:p w14:paraId="3B1F66D5"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3EB8BDA4" w14:textId="77777777"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2.5. ფერადი ლითონების დამუშავება:</w:t>
            </w:r>
          </w:p>
        </w:tc>
        <w:tc>
          <w:tcPr>
            <w:tcW w:w="851" w:type="dxa"/>
            <w:vMerge w:val="restart"/>
          </w:tcPr>
          <w:p w14:paraId="50500243"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5C3FDC1A" w14:textId="77777777" w:rsidTr="00122A37">
        <w:trPr>
          <w:trHeight w:val="283"/>
        </w:trPr>
        <w:tc>
          <w:tcPr>
            <w:tcW w:w="704" w:type="dxa"/>
            <w:noWrap/>
            <w:vAlign w:val="center"/>
            <w:hideMark/>
          </w:tcPr>
          <w:p w14:paraId="761AE14B"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041FD26" w14:textId="2A09C915"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2.5.1. არარაფინირებული ფერადი ლითონების წარმოება მადნიდან, კონცენტრატებიდან ან მეორეული ნედლეულიდან მეტალურგიული, ქიმიური ან ელექტროლიტური პროცესების საშუალებით</w:t>
            </w:r>
          </w:p>
        </w:tc>
        <w:tc>
          <w:tcPr>
            <w:tcW w:w="851" w:type="dxa"/>
            <w:vMerge/>
          </w:tcPr>
          <w:p w14:paraId="7E995ADD" w14:textId="77777777" w:rsidR="00833256" w:rsidRPr="003C50E0" w:rsidRDefault="00833256" w:rsidP="00122A37">
            <w:pPr>
              <w:jc w:val="center"/>
              <w:rPr>
                <w:rFonts w:ascii="Sylfaen" w:hAnsi="Sylfaen" w:cstheme="minorHAnsi"/>
                <w:sz w:val="20"/>
                <w:szCs w:val="20"/>
              </w:rPr>
            </w:pPr>
          </w:p>
        </w:tc>
      </w:tr>
      <w:tr w:rsidR="003C50E0" w:rsidRPr="003C50E0" w14:paraId="200E5CE0" w14:textId="77777777" w:rsidTr="00122A37">
        <w:trPr>
          <w:trHeight w:val="283"/>
        </w:trPr>
        <w:tc>
          <w:tcPr>
            <w:tcW w:w="704" w:type="dxa"/>
            <w:noWrap/>
            <w:vAlign w:val="center"/>
            <w:hideMark/>
          </w:tcPr>
          <w:p w14:paraId="18EBB76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5E88C3E" w14:textId="7D89930D"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2.5.2. ფერადი ლითონების (მათ შორის, აღდგენილი პროდუქტების) გამოდნობა (ლეგირების ჩათვლით) და ფერადი ლითონების სამსხმელო საამქროების ექსპლუატაცია, სადაც გამოდნობის სიმძლავრე ტყვიისა და კადმიუმისთვის დღე-ღამეში 4 ტონას ან ყველა სხვა ლითონისთვის დღე-ღამეში 20 ტონას აღემატება</w:t>
            </w:r>
          </w:p>
        </w:tc>
        <w:tc>
          <w:tcPr>
            <w:tcW w:w="851" w:type="dxa"/>
            <w:vMerge/>
          </w:tcPr>
          <w:p w14:paraId="6558F07A" w14:textId="77777777" w:rsidR="00833256" w:rsidRPr="003C50E0" w:rsidRDefault="00833256" w:rsidP="00122A37">
            <w:pPr>
              <w:jc w:val="center"/>
              <w:rPr>
                <w:rFonts w:ascii="Sylfaen" w:hAnsi="Sylfaen" w:cstheme="minorHAnsi"/>
                <w:sz w:val="20"/>
                <w:szCs w:val="20"/>
              </w:rPr>
            </w:pPr>
          </w:p>
        </w:tc>
      </w:tr>
      <w:tr w:rsidR="003C50E0" w:rsidRPr="003C50E0" w14:paraId="748C2EEF" w14:textId="77777777" w:rsidTr="00122A37">
        <w:trPr>
          <w:trHeight w:val="283"/>
        </w:trPr>
        <w:tc>
          <w:tcPr>
            <w:tcW w:w="704" w:type="dxa"/>
            <w:noWrap/>
            <w:vAlign w:val="center"/>
            <w:hideMark/>
          </w:tcPr>
          <w:p w14:paraId="620DCE12"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6A77A6E" w14:textId="791273E0"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2.6. ლითონების ან პლასტიკური მასალების ზედაპირული დამუშავება ელექტროლიტური ან ქიმიური პროცესების საშუალებით, სადაც დასამუშავებლად გამოყენებული აბაზანის მოცულობა 30 მ</w:t>
            </w:r>
            <w:r w:rsidRPr="009C3902">
              <w:rPr>
                <w:rFonts w:ascii="Times New Roman" w:hAnsi="Times New Roman" w:cs="Times New Roman"/>
                <w:sz w:val="20"/>
                <w:szCs w:val="20"/>
              </w:rPr>
              <w:t>​</w:t>
            </w:r>
            <w:r w:rsidRPr="009C3902">
              <w:rPr>
                <w:rFonts w:ascii="Sylfaen" w:hAnsi="Sylfaen" w:cstheme="minorHAnsi"/>
                <w:sz w:val="20"/>
                <w:szCs w:val="20"/>
              </w:rPr>
              <w:t>3-ზე მეტია</w:t>
            </w:r>
          </w:p>
        </w:tc>
        <w:tc>
          <w:tcPr>
            <w:tcW w:w="851" w:type="dxa"/>
          </w:tcPr>
          <w:p w14:paraId="2210AB66"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3</w:t>
            </w:r>
          </w:p>
        </w:tc>
      </w:tr>
      <w:tr w:rsidR="003C50E0" w:rsidRPr="003C50E0" w14:paraId="79BC09A4" w14:textId="77777777" w:rsidTr="00122A37">
        <w:trPr>
          <w:trHeight w:val="283"/>
        </w:trPr>
        <w:tc>
          <w:tcPr>
            <w:tcW w:w="8642" w:type="dxa"/>
            <w:gridSpan w:val="2"/>
            <w:shd w:val="clear" w:color="auto" w:fill="DEEAF6" w:themeFill="accent1" w:themeFillTint="33"/>
            <w:vAlign w:val="center"/>
            <w:hideMark/>
          </w:tcPr>
          <w:p w14:paraId="40F18095" w14:textId="59BEBFF8" w:rsidR="00833256" w:rsidRPr="003C50E0" w:rsidRDefault="00833256" w:rsidP="00EA25B7">
            <w:pPr>
              <w:jc w:val="left"/>
              <w:rPr>
                <w:rFonts w:ascii="Sylfaen" w:hAnsi="Sylfaen" w:cstheme="minorHAnsi"/>
                <w:b/>
                <w:bCs/>
                <w:sz w:val="20"/>
                <w:szCs w:val="20"/>
              </w:rPr>
            </w:pPr>
            <w:r w:rsidRPr="003C50E0">
              <w:rPr>
                <w:rFonts w:ascii="Sylfaen" w:hAnsi="Sylfaen" w:cstheme="minorHAnsi"/>
                <w:b/>
                <w:bCs/>
                <w:sz w:val="20"/>
                <w:szCs w:val="20"/>
              </w:rPr>
              <w:lastRenderedPageBreak/>
              <w:t>3. მინერალური ნედლეულის გადამუშავება</w:t>
            </w:r>
          </w:p>
        </w:tc>
        <w:tc>
          <w:tcPr>
            <w:tcW w:w="851" w:type="dxa"/>
            <w:shd w:val="clear" w:color="auto" w:fill="DEEAF6" w:themeFill="accent1" w:themeFillTint="33"/>
            <w:vAlign w:val="center"/>
          </w:tcPr>
          <w:p w14:paraId="0BDEB46A" w14:textId="77777777" w:rsidR="00833256" w:rsidRPr="003C50E0" w:rsidRDefault="00833256" w:rsidP="00122A37">
            <w:pPr>
              <w:jc w:val="left"/>
              <w:rPr>
                <w:rFonts w:ascii="Sylfaen" w:hAnsi="Sylfaen" w:cstheme="minorHAnsi"/>
                <w:b/>
                <w:bCs/>
                <w:sz w:val="20"/>
                <w:szCs w:val="20"/>
                <w:lang w:val="ka-GE"/>
              </w:rPr>
            </w:pPr>
            <w:r w:rsidRPr="003C50E0">
              <w:rPr>
                <w:rFonts w:ascii="Sylfaen" w:hAnsi="Sylfaen" w:cstheme="minorHAnsi"/>
                <w:b/>
                <w:bCs/>
                <w:sz w:val="20"/>
                <w:szCs w:val="20"/>
                <w:lang w:val="ka-GE"/>
              </w:rPr>
              <w:t>ქულა</w:t>
            </w:r>
          </w:p>
        </w:tc>
      </w:tr>
      <w:tr w:rsidR="003C50E0" w:rsidRPr="003C50E0" w14:paraId="59760771" w14:textId="77777777" w:rsidTr="00122A37">
        <w:trPr>
          <w:trHeight w:val="283"/>
        </w:trPr>
        <w:tc>
          <w:tcPr>
            <w:tcW w:w="704" w:type="dxa"/>
            <w:noWrap/>
            <w:vAlign w:val="center"/>
            <w:hideMark/>
          </w:tcPr>
          <w:p w14:paraId="3DCACF31"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87B52F5"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3.1. ცემენტის, კირის და მაგნიუმის ოქსიდის წარმოება:</w:t>
            </w:r>
          </w:p>
        </w:tc>
        <w:tc>
          <w:tcPr>
            <w:tcW w:w="851" w:type="dxa"/>
            <w:vMerge w:val="restart"/>
          </w:tcPr>
          <w:p w14:paraId="1E2A57C6"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63B7F7F5" w14:textId="77777777" w:rsidTr="00122A37">
        <w:trPr>
          <w:trHeight w:val="283"/>
        </w:trPr>
        <w:tc>
          <w:tcPr>
            <w:tcW w:w="704" w:type="dxa"/>
            <w:noWrap/>
            <w:vAlign w:val="center"/>
            <w:hideMark/>
          </w:tcPr>
          <w:p w14:paraId="200862F4"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7CC8E981" w14:textId="5FD19944"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3.1.1. ცემენტის კლინკერის წარმოება მბრუნავ გამოწვის ღუმელებში, რომელთა საწარმოო სიმძლავრე დღე-ღამეში 500 ტონას, ან სხვა ღუმელში, რომლის საწარმოო სიმძლავრე დღე-ღამეში 50 ტონას აღემატება</w:t>
            </w:r>
          </w:p>
        </w:tc>
        <w:tc>
          <w:tcPr>
            <w:tcW w:w="851" w:type="dxa"/>
            <w:vMerge/>
          </w:tcPr>
          <w:p w14:paraId="42B2E2EA" w14:textId="77777777" w:rsidR="00833256" w:rsidRPr="003C50E0" w:rsidRDefault="00833256" w:rsidP="00122A37">
            <w:pPr>
              <w:jc w:val="center"/>
              <w:rPr>
                <w:rFonts w:ascii="Sylfaen" w:hAnsi="Sylfaen" w:cstheme="minorHAnsi"/>
                <w:sz w:val="20"/>
                <w:szCs w:val="20"/>
              </w:rPr>
            </w:pPr>
          </w:p>
        </w:tc>
      </w:tr>
      <w:tr w:rsidR="003C50E0" w:rsidRPr="003C50E0" w14:paraId="7F12DF63" w14:textId="77777777" w:rsidTr="00122A37">
        <w:trPr>
          <w:trHeight w:val="283"/>
        </w:trPr>
        <w:tc>
          <w:tcPr>
            <w:tcW w:w="704" w:type="dxa"/>
            <w:noWrap/>
            <w:vAlign w:val="center"/>
            <w:hideMark/>
          </w:tcPr>
          <w:p w14:paraId="23B060C0"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07C6B0F" w14:textId="02CF57A4"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3.1.2. კირის წარმოება დღე-ღამეში 50 ტონაზე მეტი საწარმოო სიმძლავრის ღუმელში</w:t>
            </w:r>
          </w:p>
        </w:tc>
        <w:tc>
          <w:tcPr>
            <w:tcW w:w="851" w:type="dxa"/>
            <w:vMerge/>
          </w:tcPr>
          <w:p w14:paraId="0023F8F8" w14:textId="77777777" w:rsidR="00833256" w:rsidRPr="003C50E0" w:rsidRDefault="00833256" w:rsidP="00122A37">
            <w:pPr>
              <w:jc w:val="center"/>
              <w:rPr>
                <w:rFonts w:ascii="Sylfaen" w:hAnsi="Sylfaen" w:cstheme="minorHAnsi"/>
                <w:sz w:val="20"/>
                <w:szCs w:val="20"/>
              </w:rPr>
            </w:pPr>
          </w:p>
        </w:tc>
      </w:tr>
      <w:tr w:rsidR="003C50E0" w:rsidRPr="003C50E0" w14:paraId="35B2EEAE" w14:textId="77777777" w:rsidTr="00122A37">
        <w:trPr>
          <w:trHeight w:val="283"/>
        </w:trPr>
        <w:tc>
          <w:tcPr>
            <w:tcW w:w="704" w:type="dxa"/>
            <w:noWrap/>
            <w:vAlign w:val="center"/>
            <w:hideMark/>
          </w:tcPr>
          <w:p w14:paraId="1210D9FF"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B87C542" w14:textId="3046EEFA"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3.1.3. მაგნიუმის ოქსიდის წარმოება ღუმელში, რომლის საწარმოო სიმძლავრე დღე-ღამეში 50 ტონას აღემატება</w:t>
            </w:r>
          </w:p>
        </w:tc>
        <w:tc>
          <w:tcPr>
            <w:tcW w:w="851" w:type="dxa"/>
            <w:vMerge/>
          </w:tcPr>
          <w:p w14:paraId="12A7429B" w14:textId="77777777" w:rsidR="00833256" w:rsidRPr="003C50E0" w:rsidRDefault="00833256" w:rsidP="00122A37">
            <w:pPr>
              <w:jc w:val="center"/>
              <w:rPr>
                <w:rFonts w:ascii="Sylfaen" w:hAnsi="Sylfaen" w:cstheme="minorHAnsi"/>
                <w:sz w:val="20"/>
                <w:szCs w:val="20"/>
              </w:rPr>
            </w:pPr>
          </w:p>
        </w:tc>
      </w:tr>
      <w:tr w:rsidR="003C50E0" w:rsidRPr="003C50E0" w14:paraId="0A12CEBF" w14:textId="77777777" w:rsidTr="00122A37">
        <w:trPr>
          <w:trHeight w:val="283"/>
        </w:trPr>
        <w:tc>
          <w:tcPr>
            <w:tcW w:w="704" w:type="dxa"/>
            <w:noWrap/>
            <w:vAlign w:val="center"/>
            <w:hideMark/>
          </w:tcPr>
          <w:p w14:paraId="2C7B4FCB"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1B0FCA2" w14:textId="4C214E2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3.2. აზბესტის ან აზბესტშემცველი პროდუქციის წარმოება</w:t>
            </w:r>
          </w:p>
        </w:tc>
        <w:tc>
          <w:tcPr>
            <w:tcW w:w="851" w:type="dxa"/>
          </w:tcPr>
          <w:p w14:paraId="4DD89D2E"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5463B73C" w14:textId="77777777" w:rsidTr="00122A37">
        <w:trPr>
          <w:trHeight w:val="283"/>
        </w:trPr>
        <w:tc>
          <w:tcPr>
            <w:tcW w:w="704" w:type="dxa"/>
            <w:noWrap/>
            <w:vAlign w:val="center"/>
            <w:hideMark/>
          </w:tcPr>
          <w:p w14:paraId="0E92317C"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9810916" w14:textId="45760C9B"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3.3. მინის (მათ შორის, მინის ბოჭკოს) წარმოება, სადაც გამოდნობის სიმძლავრე დღე-ღამეში 20 ტონას აღემატება</w:t>
            </w:r>
          </w:p>
        </w:tc>
        <w:tc>
          <w:tcPr>
            <w:tcW w:w="851" w:type="dxa"/>
          </w:tcPr>
          <w:p w14:paraId="06465CD3"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3</w:t>
            </w:r>
          </w:p>
        </w:tc>
      </w:tr>
      <w:tr w:rsidR="003C50E0" w:rsidRPr="003C50E0" w14:paraId="321468B1" w14:textId="77777777" w:rsidTr="00122A37">
        <w:trPr>
          <w:trHeight w:val="283"/>
        </w:trPr>
        <w:tc>
          <w:tcPr>
            <w:tcW w:w="704" w:type="dxa"/>
            <w:noWrap/>
            <w:vAlign w:val="center"/>
            <w:hideMark/>
          </w:tcPr>
          <w:p w14:paraId="10795590"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9D423D8" w14:textId="7785E9E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3.4. მინერალური ნივთიერებების გამოდნობა (მათ შორის, მინერალური ბოჭკოს წარმოება), სადაც გამოდნობის სიმძლავრე დღე-ღამეში 20 ტონას აღემატება</w:t>
            </w:r>
          </w:p>
        </w:tc>
        <w:tc>
          <w:tcPr>
            <w:tcW w:w="851" w:type="dxa"/>
          </w:tcPr>
          <w:p w14:paraId="7A6FE796"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0393E9FC" w14:textId="77777777" w:rsidTr="00122A37">
        <w:trPr>
          <w:trHeight w:val="283"/>
        </w:trPr>
        <w:tc>
          <w:tcPr>
            <w:tcW w:w="704" w:type="dxa"/>
            <w:noWrap/>
            <w:vAlign w:val="center"/>
            <w:hideMark/>
          </w:tcPr>
          <w:p w14:paraId="54012A3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BBE3B21" w14:textId="19344B6D"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3.5. კერამიკული პროდუქციის (კერძოდ, კრამიტის, აგურის, ცეცხლგამძლე აგურის, ფილის, კერამიკული ნაკეთობის ან ფაიფურის) წარმოება გამოწვით, სადაც საწარმოო სიმძლავრე დღე-ღამეში 75 ტონას აღემატება ან/და ღუმელის ტევადობა 4მ</w:t>
            </w:r>
            <w:r w:rsidRPr="003C50E0">
              <w:rPr>
                <w:rFonts w:ascii="Times New Roman" w:hAnsi="Times New Roman" w:cs="Times New Roman"/>
                <w:b/>
                <w:bCs/>
                <w:sz w:val="20"/>
                <w:szCs w:val="20"/>
              </w:rPr>
              <w:t>​</w:t>
            </w:r>
            <w:r w:rsidRPr="003C50E0">
              <w:rPr>
                <w:rFonts w:ascii="Sylfaen" w:hAnsi="Sylfaen" w:cstheme="minorHAnsi"/>
                <w:b/>
                <w:bCs/>
                <w:sz w:val="20"/>
                <w:szCs w:val="20"/>
              </w:rPr>
              <w:t>3-ზე მეტია და სადაც თითოეულ ღუმელში ჩანატვირთის სიმჭიდროვე 300 კგ/მ</w:t>
            </w:r>
            <w:r w:rsidRPr="003C50E0">
              <w:rPr>
                <w:rFonts w:ascii="Times New Roman" w:hAnsi="Times New Roman" w:cs="Times New Roman"/>
                <w:b/>
                <w:bCs/>
                <w:sz w:val="20"/>
                <w:szCs w:val="20"/>
              </w:rPr>
              <w:t>​</w:t>
            </w:r>
            <w:r w:rsidRPr="003C50E0">
              <w:rPr>
                <w:rFonts w:ascii="Sylfaen" w:hAnsi="Sylfaen" w:cstheme="minorHAnsi"/>
                <w:b/>
                <w:bCs/>
                <w:sz w:val="20"/>
                <w:szCs w:val="20"/>
              </w:rPr>
              <w:t>3-ზე მეტია</w:t>
            </w:r>
          </w:p>
        </w:tc>
        <w:tc>
          <w:tcPr>
            <w:tcW w:w="851" w:type="dxa"/>
          </w:tcPr>
          <w:p w14:paraId="5BEF3A14"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51863816" w14:textId="77777777" w:rsidTr="00122A37">
        <w:trPr>
          <w:trHeight w:val="283"/>
        </w:trPr>
        <w:tc>
          <w:tcPr>
            <w:tcW w:w="8642" w:type="dxa"/>
            <w:gridSpan w:val="2"/>
            <w:shd w:val="clear" w:color="auto" w:fill="DEEAF6" w:themeFill="accent1" w:themeFillTint="33"/>
            <w:vAlign w:val="center"/>
            <w:hideMark/>
          </w:tcPr>
          <w:p w14:paraId="5C841E6B" w14:textId="3307D6D6"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4. ქიმიური მრეწველობა</w:t>
            </w:r>
          </w:p>
        </w:tc>
        <w:tc>
          <w:tcPr>
            <w:tcW w:w="851" w:type="dxa"/>
            <w:shd w:val="clear" w:color="auto" w:fill="DEEAF6" w:themeFill="accent1" w:themeFillTint="33"/>
            <w:vAlign w:val="center"/>
          </w:tcPr>
          <w:p w14:paraId="538FDFB6" w14:textId="77777777" w:rsidR="00833256" w:rsidRPr="003C50E0" w:rsidRDefault="00833256" w:rsidP="00122A37">
            <w:pPr>
              <w:jc w:val="left"/>
              <w:rPr>
                <w:rFonts w:ascii="Sylfaen" w:hAnsi="Sylfaen" w:cstheme="minorHAnsi"/>
                <w:b/>
                <w:bCs/>
                <w:sz w:val="20"/>
                <w:szCs w:val="20"/>
                <w:lang w:val="ka-GE"/>
              </w:rPr>
            </w:pPr>
            <w:r w:rsidRPr="003C50E0">
              <w:rPr>
                <w:rFonts w:ascii="Sylfaen" w:hAnsi="Sylfaen" w:cstheme="minorHAnsi"/>
                <w:b/>
                <w:bCs/>
                <w:sz w:val="20"/>
                <w:szCs w:val="20"/>
                <w:lang w:val="ka-GE"/>
              </w:rPr>
              <w:t>ქულა</w:t>
            </w:r>
          </w:p>
        </w:tc>
      </w:tr>
      <w:tr w:rsidR="003C50E0" w:rsidRPr="003C50E0" w14:paraId="4534A9C6" w14:textId="77777777" w:rsidTr="00EA25B7">
        <w:trPr>
          <w:trHeight w:val="283"/>
        </w:trPr>
        <w:tc>
          <w:tcPr>
            <w:tcW w:w="704" w:type="dxa"/>
            <w:shd w:val="clear" w:color="auto" w:fill="auto"/>
            <w:noWrap/>
            <w:vAlign w:val="center"/>
            <w:hideMark/>
          </w:tcPr>
          <w:p w14:paraId="25227E35"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shd w:val="clear" w:color="auto" w:fill="auto"/>
            <w:vAlign w:val="center"/>
            <w:hideMark/>
          </w:tcPr>
          <w:p w14:paraId="37508568" w14:textId="7777777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4.1. ორგანული ქიმიური ნივთიერებების წარმოება:</w:t>
            </w:r>
          </w:p>
        </w:tc>
        <w:tc>
          <w:tcPr>
            <w:tcW w:w="851" w:type="dxa"/>
            <w:vMerge w:val="restart"/>
            <w:shd w:val="clear" w:color="auto" w:fill="auto"/>
          </w:tcPr>
          <w:p w14:paraId="271AAB91"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09679B7F" w14:textId="77777777" w:rsidTr="00122A37">
        <w:trPr>
          <w:trHeight w:val="283"/>
        </w:trPr>
        <w:tc>
          <w:tcPr>
            <w:tcW w:w="704" w:type="dxa"/>
            <w:noWrap/>
            <w:vAlign w:val="center"/>
            <w:hideMark/>
          </w:tcPr>
          <w:p w14:paraId="1061F171"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8782DBB" w14:textId="1E7F7127"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4.1.1. მარტივი ნახშირწყალბადების (სწორხაზოვანი ან ციკლური, ნაჯერი ან უჯერი, ალიფატური ან არომატული რიგის) წარმოება</w:t>
            </w:r>
          </w:p>
        </w:tc>
        <w:tc>
          <w:tcPr>
            <w:tcW w:w="851" w:type="dxa"/>
            <w:vMerge/>
          </w:tcPr>
          <w:p w14:paraId="557F22D1" w14:textId="77777777" w:rsidR="00833256" w:rsidRPr="003C50E0" w:rsidRDefault="00833256" w:rsidP="00122A37">
            <w:pPr>
              <w:jc w:val="center"/>
              <w:rPr>
                <w:rFonts w:ascii="Sylfaen" w:hAnsi="Sylfaen" w:cstheme="minorHAnsi"/>
                <w:sz w:val="20"/>
                <w:szCs w:val="20"/>
              </w:rPr>
            </w:pPr>
          </w:p>
        </w:tc>
      </w:tr>
      <w:tr w:rsidR="003C50E0" w:rsidRPr="003C50E0" w14:paraId="715E58B8" w14:textId="77777777" w:rsidTr="00122A37">
        <w:trPr>
          <w:trHeight w:val="283"/>
        </w:trPr>
        <w:tc>
          <w:tcPr>
            <w:tcW w:w="704" w:type="dxa"/>
            <w:noWrap/>
            <w:vAlign w:val="center"/>
            <w:hideMark/>
          </w:tcPr>
          <w:p w14:paraId="66C51C5E"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2DE3C0F" w14:textId="0DA3EE34"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4.1.2. ჟანგბადშემცველი ნახშირწყალბადების წარმოება, როგორებიცაა სპირტები, ალდეჰიდები, კეტონები, კარბონმჟავები, რთული ეთერები და მათი ნარევები, აცეტატები, მარტივი ეთერები, პეროქსიდები და ეპოქსიდური ფისები</w:t>
            </w:r>
          </w:p>
        </w:tc>
        <w:tc>
          <w:tcPr>
            <w:tcW w:w="851" w:type="dxa"/>
            <w:vMerge/>
          </w:tcPr>
          <w:p w14:paraId="12B2D33C" w14:textId="77777777" w:rsidR="00833256" w:rsidRPr="003C50E0" w:rsidRDefault="00833256" w:rsidP="00122A37">
            <w:pPr>
              <w:jc w:val="center"/>
              <w:rPr>
                <w:rFonts w:ascii="Sylfaen" w:hAnsi="Sylfaen" w:cstheme="minorHAnsi"/>
                <w:sz w:val="20"/>
                <w:szCs w:val="20"/>
              </w:rPr>
            </w:pPr>
          </w:p>
        </w:tc>
      </w:tr>
      <w:tr w:rsidR="003C50E0" w:rsidRPr="003C50E0" w14:paraId="07639610" w14:textId="77777777" w:rsidTr="00122A37">
        <w:trPr>
          <w:trHeight w:val="283"/>
        </w:trPr>
        <w:tc>
          <w:tcPr>
            <w:tcW w:w="704" w:type="dxa"/>
            <w:noWrap/>
            <w:vAlign w:val="center"/>
            <w:hideMark/>
          </w:tcPr>
          <w:p w14:paraId="4B7E8653"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FF4052E" w14:textId="4E418291"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4.1.3. გოგირდშემცველი ნახშირწყალბადების წარმოება</w:t>
            </w:r>
          </w:p>
        </w:tc>
        <w:tc>
          <w:tcPr>
            <w:tcW w:w="851" w:type="dxa"/>
            <w:vMerge/>
          </w:tcPr>
          <w:p w14:paraId="5F77862F" w14:textId="77777777" w:rsidR="00833256" w:rsidRPr="003C50E0" w:rsidRDefault="00833256" w:rsidP="00122A37">
            <w:pPr>
              <w:jc w:val="center"/>
              <w:rPr>
                <w:rFonts w:ascii="Sylfaen" w:hAnsi="Sylfaen" w:cstheme="minorHAnsi"/>
                <w:sz w:val="20"/>
                <w:szCs w:val="20"/>
              </w:rPr>
            </w:pPr>
          </w:p>
        </w:tc>
      </w:tr>
      <w:tr w:rsidR="003C50E0" w:rsidRPr="003C50E0" w14:paraId="115EBB63" w14:textId="77777777" w:rsidTr="00122A37">
        <w:trPr>
          <w:trHeight w:val="283"/>
        </w:trPr>
        <w:tc>
          <w:tcPr>
            <w:tcW w:w="704" w:type="dxa"/>
            <w:noWrap/>
            <w:vAlign w:val="center"/>
            <w:hideMark/>
          </w:tcPr>
          <w:p w14:paraId="1280A740"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6C9D0801" w14:textId="6376621E"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4.1.4. აზოტშემცველი ნახშირწყალბადების წარმოება, როგორებიცაა ამინები, ამიდები, აზოტნაერთები, ნიტრონაერთები ან ნიტრატნაერთები, ნიტრილები, ციანატები, იზოციანატები</w:t>
            </w:r>
          </w:p>
        </w:tc>
        <w:tc>
          <w:tcPr>
            <w:tcW w:w="851" w:type="dxa"/>
            <w:vMerge/>
          </w:tcPr>
          <w:p w14:paraId="5F4912AF" w14:textId="77777777" w:rsidR="00833256" w:rsidRPr="003C50E0" w:rsidRDefault="00833256" w:rsidP="00122A37">
            <w:pPr>
              <w:jc w:val="center"/>
              <w:rPr>
                <w:rFonts w:ascii="Sylfaen" w:hAnsi="Sylfaen" w:cstheme="minorHAnsi"/>
                <w:sz w:val="20"/>
                <w:szCs w:val="20"/>
              </w:rPr>
            </w:pPr>
          </w:p>
        </w:tc>
      </w:tr>
      <w:tr w:rsidR="003C50E0" w:rsidRPr="003C50E0" w14:paraId="0D7BDBB6" w14:textId="77777777" w:rsidTr="00122A37">
        <w:trPr>
          <w:trHeight w:val="283"/>
        </w:trPr>
        <w:tc>
          <w:tcPr>
            <w:tcW w:w="704" w:type="dxa"/>
            <w:noWrap/>
            <w:vAlign w:val="center"/>
            <w:hideMark/>
          </w:tcPr>
          <w:p w14:paraId="7A478972"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570DB5E" w14:textId="21D5972F"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4.1.5. ფოსფორშემცველი ნახშირწყალბადების წარმოება</w:t>
            </w:r>
          </w:p>
        </w:tc>
        <w:tc>
          <w:tcPr>
            <w:tcW w:w="851" w:type="dxa"/>
            <w:vMerge/>
          </w:tcPr>
          <w:p w14:paraId="759C6FD9" w14:textId="77777777" w:rsidR="00833256" w:rsidRPr="003C50E0" w:rsidRDefault="00833256" w:rsidP="00122A37">
            <w:pPr>
              <w:jc w:val="center"/>
              <w:rPr>
                <w:rFonts w:ascii="Sylfaen" w:hAnsi="Sylfaen" w:cstheme="minorHAnsi"/>
                <w:sz w:val="20"/>
                <w:szCs w:val="20"/>
              </w:rPr>
            </w:pPr>
          </w:p>
        </w:tc>
      </w:tr>
      <w:tr w:rsidR="003C50E0" w:rsidRPr="003C50E0" w14:paraId="18C48621" w14:textId="77777777" w:rsidTr="00122A37">
        <w:trPr>
          <w:trHeight w:val="283"/>
        </w:trPr>
        <w:tc>
          <w:tcPr>
            <w:tcW w:w="704" w:type="dxa"/>
            <w:noWrap/>
            <w:vAlign w:val="center"/>
            <w:hideMark/>
          </w:tcPr>
          <w:p w14:paraId="63A87C9A"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1C11595" w14:textId="4E0EB596"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4.1.6. ჰალოგენშემცველი ნახშირწყალბადების წარმოება</w:t>
            </w:r>
          </w:p>
        </w:tc>
        <w:tc>
          <w:tcPr>
            <w:tcW w:w="851" w:type="dxa"/>
            <w:vMerge/>
          </w:tcPr>
          <w:p w14:paraId="7765D5B5" w14:textId="77777777" w:rsidR="00833256" w:rsidRPr="003C50E0" w:rsidRDefault="00833256" w:rsidP="00122A37">
            <w:pPr>
              <w:jc w:val="center"/>
              <w:rPr>
                <w:rFonts w:ascii="Sylfaen" w:hAnsi="Sylfaen" w:cstheme="minorHAnsi"/>
                <w:sz w:val="20"/>
                <w:szCs w:val="20"/>
              </w:rPr>
            </w:pPr>
          </w:p>
        </w:tc>
      </w:tr>
      <w:tr w:rsidR="003C50E0" w:rsidRPr="003C50E0" w14:paraId="431E362E" w14:textId="77777777" w:rsidTr="00122A37">
        <w:trPr>
          <w:trHeight w:val="283"/>
        </w:trPr>
        <w:tc>
          <w:tcPr>
            <w:tcW w:w="704" w:type="dxa"/>
            <w:noWrap/>
            <w:vAlign w:val="center"/>
            <w:hideMark/>
          </w:tcPr>
          <w:p w14:paraId="465A5FC1"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41838B2" w14:textId="66BC423A"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4.1.7. მეტალორგანული ნაერთების წარმოება</w:t>
            </w:r>
          </w:p>
        </w:tc>
        <w:tc>
          <w:tcPr>
            <w:tcW w:w="851" w:type="dxa"/>
            <w:vMerge/>
          </w:tcPr>
          <w:p w14:paraId="0043C661" w14:textId="77777777" w:rsidR="00833256" w:rsidRPr="003C50E0" w:rsidRDefault="00833256" w:rsidP="00122A37">
            <w:pPr>
              <w:jc w:val="center"/>
              <w:rPr>
                <w:rFonts w:ascii="Sylfaen" w:hAnsi="Sylfaen" w:cstheme="minorHAnsi"/>
                <w:sz w:val="20"/>
                <w:szCs w:val="20"/>
              </w:rPr>
            </w:pPr>
          </w:p>
        </w:tc>
      </w:tr>
      <w:tr w:rsidR="003C50E0" w:rsidRPr="003C50E0" w14:paraId="147AB14F" w14:textId="77777777" w:rsidTr="00122A37">
        <w:trPr>
          <w:trHeight w:val="283"/>
        </w:trPr>
        <w:tc>
          <w:tcPr>
            <w:tcW w:w="704" w:type="dxa"/>
            <w:noWrap/>
            <w:vAlign w:val="center"/>
            <w:hideMark/>
          </w:tcPr>
          <w:p w14:paraId="79114C5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7AB8938" w14:textId="0E585326"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4.1.8. პლასტიკური მასალების (პოლიმერების, სინთეზური და ცელულოზის საფუძველზე მიღებული ბოჭკოს) წარმოება</w:t>
            </w:r>
          </w:p>
        </w:tc>
        <w:tc>
          <w:tcPr>
            <w:tcW w:w="851" w:type="dxa"/>
            <w:vMerge/>
          </w:tcPr>
          <w:p w14:paraId="7ABBDF83" w14:textId="77777777" w:rsidR="00833256" w:rsidRPr="003C50E0" w:rsidRDefault="00833256" w:rsidP="00122A37">
            <w:pPr>
              <w:jc w:val="center"/>
              <w:rPr>
                <w:rFonts w:ascii="Sylfaen" w:hAnsi="Sylfaen" w:cstheme="minorHAnsi"/>
                <w:sz w:val="20"/>
                <w:szCs w:val="20"/>
              </w:rPr>
            </w:pPr>
          </w:p>
        </w:tc>
      </w:tr>
      <w:tr w:rsidR="003C50E0" w:rsidRPr="003C50E0" w14:paraId="1127A476" w14:textId="77777777" w:rsidTr="00122A37">
        <w:trPr>
          <w:trHeight w:val="283"/>
        </w:trPr>
        <w:tc>
          <w:tcPr>
            <w:tcW w:w="704" w:type="dxa"/>
            <w:noWrap/>
            <w:vAlign w:val="center"/>
            <w:hideMark/>
          </w:tcPr>
          <w:p w14:paraId="41F0DBF8"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033A2BE" w14:textId="126A0C10"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4.1.9. სინთეზური კაუჩუკის წარმოება</w:t>
            </w:r>
          </w:p>
        </w:tc>
        <w:tc>
          <w:tcPr>
            <w:tcW w:w="851" w:type="dxa"/>
            <w:vMerge/>
          </w:tcPr>
          <w:p w14:paraId="67F73135" w14:textId="77777777" w:rsidR="00833256" w:rsidRPr="003C50E0" w:rsidRDefault="00833256" w:rsidP="00122A37">
            <w:pPr>
              <w:jc w:val="center"/>
              <w:rPr>
                <w:rFonts w:ascii="Sylfaen" w:hAnsi="Sylfaen" w:cstheme="minorHAnsi"/>
                <w:sz w:val="20"/>
                <w:szCs w:val="20"/>
              </w:rPr>
            </w:pPr>
          </w:p>
        </w:tc>
      </w:tr>
      <w:tr w:rsidR="003C50E0" w:rsidRPr="003C50E0" w14:paraId="2483F22E" w14:textId="77777777" w:rsidTr="00122A37">
        <w:trPr>
          <w:trHeight w:val="283"/>
        </w:trPr>
        <w:tc>
          <w:tcPr>
            <w:tcW w:w="704" w:type="dxa"/>
            <w:noWrap/>
            <w:vAlign w:val="center"/>
            <w:hideMark/>
          </w:tcPr>
          <w:p w14:paraId="38DCED0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E7EEFAE" w14:textId="62A59B54"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4.1.10. საღებავებისა და პიგმენტების წარმოება</w:t>
            </w:r>
          </w:p>
        </w:tc>
        <w:tc>
          <w:tcPr>
            <w:tcW w:w="851" w:type="dxa"/>
            <w:vMerge/>
          </w:tcPr>
          <w:p w14:paraId="36BDA587" w14:textId="77777777" w:rsidR="00833256" w:rsidRPr="003C50E0" w:rsidRDefault="00833256" w:rsidP="00122A37">
            <w:pPr>
              <w:jc w:val="center"/>
              <w:rPr>
                <w:rFonts w:ascii="Sylfaen" w:hAnsi="Sylfaen" w:cstheme="minorHAnsi"/>
                <w:sz w:val="20"/>
                <w:szCs w:val="20"/>
              </w:rPr>
            </w:pPr>
          </w:p>
        </w:tc>
      </w:tr>
      <w:tr w:rsidR="003C50E0" w:rsidRPr="003C50E0" w14:paraId="1C8387FB" w14:textId="77777777" w:rsidTr="00122A37">
        <w:trPr>
          <w:trHeight w:val="283"/>
        </w:trPr>
        <w:tc>
          <w:tcPr>
            <w:tcW w:w="704" w:type="dxa"/>
            <w:noWrap/>
            <w:vAlign w:val="center"/>
            <w:hideMark/>
          </w:tcPr>
          <w:p w14:paraId="74EE82C8"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7D1C3C12" w14:textId="176ACC5A"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4.1.11.ზედაპირულად აქტიური ნივთიერებებისა და სურფაქტანტების წარმოება</w:t>
            </w:r>
          </w:p>
        </w:tc>
        <w:tc>
          <w:tcPr>
            <w:tcW w:w="851" w:type="dxa"/>
            <w:vMerge/>
          </w:tcPr>
          <w:p w14:paraId="3F3983D6" w14:textId="77777777" w:rsidR="00833256" w:rsidRPr="003C50E0" w:rsidRDefault="00833256" w:rsidP="00122A37">
            <w:pPr>
              <w:jc w:val="center"/>
              <w:rPr>
                <w:rFonts w:ascii="Sylfaen" w:hAnsi="Sylfaen" w:cstheme="minorHAnsi"/>
                <w:sz w:val="20"/>
                <w:szCs w:val="20"/>
              </w:rPr>
            </w:pPr>
          </w:p>
        </w:tc>
      </w:tr>
      <w:tr w:rsidR="003C50E0" w:rsidRPr="003C50E0" w14:paraId="439B4FC8" w14:textId="77777777" w:rsidTr="00EA25B7">
        <w:trPr>
          <w:trHeight w:val="283"/>
        </w:trPr>
        <w:tc>
          <w:tcPr>
            <w:tcW w:w="704" w:type="dxa"/>
            <w:shd w:val="clear" w:color="auto" w:fill="auto"/>
            <w:noWrap/>
            <w:vAlign w:val="center"/>
            <w:hideMark/>
          </w:tcPr>
          <w:p w14:paraId="7D04567C"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shd w:val="clear" w:color="auto" w:fill="auto"/>
            <w:vAlign w:val="center"/>
            <w:hideMark/>
          </w:tcPr>
          <w:p w14:paraId="2A76DCFE" w14:textId="47C13298" w:rsidR="00833256" w:rsidRPr="003A3347" w:rsidRDefault="00833256" w:rsidP="00122A37">
            <w:pPr>
              <w:jc w:val="left"/>
              <w:rPr>
                <w:rFonts w:ascii="Sylfaen" w:hAnsi="Sylfaen" w:cstheme="minorHAnsi"/>
                <w:iCs/>
                <w:sz w:val="20"/>
                <w:szCs w:val="20"/>
              </w:rPr>
            </w:pPr>
            <w:r w:rsidRPr="003A3347">
              <w:rPr>
                <w:rFonts w:ascii="Sylfaen" w:hAnsi="Sylfaen" w:cstheme="minorHAnsi"/>
                <w:iCs/>
                <w:sz w:val="20"/>
                <w:szCs w:val="20"/>
              </w:rPr>
              <w:t>4.2. არაორგანული ქიმიური ნივთიერებების წარმოება</w:t>
            </w:r>
          </w:p>
        </w:tc>
        <w:tc>
          <w:tcPr>
            <w:tcW w:w="851" w:type="dxa"/>
            <w:vMerge w:val="restart"/>
            <w:shd w:val="clear" w:color="auto" w:fill="auto"/>
          </w:tcPr>
          <w:p w14:paraId="2D08BF30"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6641807B" w14:textId="77777777" w:rsidTr="00122A37">
        <w:trPr>
          <w:trHeight w:val="283"/>
        </w:trPr>
        <w:tc>
          <w:tcPr>
            <w:tcW w:w="704" w:type="dxa"/>
            <w:noWrap/>
            <w:vAlign w:val="center"/>
            <w:hideMark/>
          </w:tcPr>
          <w:p w14:paraId="3850801A"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34F3420" w14:textId="4940A238" w:rsidR="00833256" w:rsidRPr="003A3347" w:rsidRDefault="00833256" w:rsidP="00122A37">
            <w:pPr>
              <w:jc w:val="left"/>
              <w:rPr>
                <w:rFonts w:ascii="Sylfaen" w:hAnsi="Sylfaen" w:cstheme="minorHAnsi"/>
                <w:iCs/>
                <w:sz w:val="20"/>
                <w:szCs w:val="20"/>
              </w:rPr>
            </w:pPr>
            <w:r w:rsidRPr="003A3347">
              <w:rPr>
                <w:rFonts w:ascii="Sylfaen" w:hAnsi="Sylfaen" w:cstheme="minorHAnsi"/>
                <w:iCs/>
                <w:sz w:val="20"/>
                <w:szCs w:val="20"/>
              </w:rPr>
              <w:t>4.2.1. აირების (ამიაკის, ქლორის ან ქლორწყალბადის, ფტორის ან ფტორწყალბადის, ნახშირბადის ოქსიდების, გოგირდნაერთების, აზოტის ოქსიდების, წყალბადის, გოგირდის დიოქსიდის, კარბონილქლორიდის (ფოსგენის)) წარმოება</w:t>
            </w:r>
          </w:p>
        </w:tc>
        <w:tc>
          <w:tcPr>
            <w:tcW w:w="851" w:type="dxa"/>
            <w:vMerge/>
          </w:tcPr>
          <w:p w14:paraId="108F5877" w14:textId="77777777" w:rsidR="00833256" w:rsidRPr="003C50E0" w:rsidRDefault="00833256" w:rsidP="00122A37">
            <w:pPr>
              <w:jc w:val="center"/>
              <w:rPr>
                <w:rFonts w:ascii="Sylfaen" w:hAnsi="Sylfaen" w:cstheme="minorHAnsi"/>
                <w:sz w:val="20"/>
                <w:szCs w:val="20"/>
              </w:rPr>
            </w:pPr>
          </w:p>
        </w:tc>
      </w:tr>
      <w:tr w:rsidR="003C50E0" w:rsidRPr="003C50E0" w14:paraId="405BBD7B" w14:textId="77777777" w:rsidTr="00122A37">
        <w:trPr>
          <w:trHeight w:val="283"/>
        </w:trPr>
        <w:tc>
          <w:tcPr>
            <w:tcW w:w="704" w:type="dxa"/>
            <w:noWrap/>
            <w:vAlign w:val="center"/>
            <w:hideMark/>
          </w:tcPr>
          <w:p w14:paraId="79EAE8D0"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3F2769D" w14:textId="3588F005"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4.2.2. მჟავების (ქრომის მჟავას, ფტორწყალბადმჟავას, ფოსფორმჟავას, აზოტმჟავას, მარილმჟავას, გოგირდმჟავას, ოლეუმის, გოგირდოვანი მჟავების) წარმოება</w:t>
            </w:r>
          </w:p>
        </w:tc>
        <w:tc>
          <w:tcPr>
            <w:tcW w:w="851" w:type="dxa"/>
            <w:vMerge/>
          </w:tcPr>
          <w:p w14:paraId="47BD3309" w14:textId="77777777" w:rsidR="00833256" w:rsidRPr="003C50E0" w:rsidRDefault="00833256" w:rsidP="00122A37">
            <w:pPr>
              <w:jc w:val="center"/>
              <w:rPr>
                <w:rFonts w:ascii="Sylfaen" w:hAnsi="Sylfaen" w:cstheme="minorHAnsi"/>
                <w:sz w:val="20"/>
                <w:szCs w:val="20"/>
              </w:rPr>
            </w:pPr>
          </w:p>
        </w:tc>
      </w:tr>
      <w:tr w:rsidR="003C50E0" w:rsidRPr="003C50E0" w14:paraId="2EDE5F2A" w14:textId="77777777" w:rsidTr="00122A37">
        <w:trPr>
          <w:trHeight w:val="283"/>
        </w:trPr>
        <w:tc>
          <w:tcPr>
            <w:tcW w:w="704" w:type="dxa"/>
            <w:noWrap/>
            <w:vAlign w:val="center"/>
            <w:hideMark/>
          </w:tcPr>
          <w:p w14:paraId="1A80F007"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F84F5F0" w14:textId="2284661B"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4.2.3. ფუძეების (ამონიუმის ჰიდროქსიდის, კალიუმის ჰიდროქსიდის, ნატრიუმის ჰიდროქსიდის) წარმოება</w:t>
            </w:r>
          </w:p>
        </w:tc>
        <w:tc>
          <w:tcPr>
            <w:tcW w:w="851" w:type="dxa"/>
            <w:vMerge/>
          </w:tcPr>
          <w:p w14:paraId="0ADBD746" w14:textId="77777777" w:rsidR="00833256" w:rsidRPr="003C50E0" w:rsidRDefault="00833256" w:rsidP="00122A37">
            <w:pPr>
              <w:jc w:val="center"/>
              <w:rPr>
                <w:rFonts w:ascii="Sylfaen" w:hAnsi="Sylfaen" w:cstheme="minorHAnsi"/>
                <w:sz w:val="20"/>
                <w:szCs w:val="20"/>
              </w:rPr>
            </w:pPr>
          </w:p>
        </w:tc>
      </w:tr>
      <w:tr w:rsidR="003C50E0" w:rsidRPr="003C50E0" w14:paraId="2CD2D4F0" w14:textId="77777777" w:rsidTr="00122A37">
        <w:trPr>
          <w:trHeight w:val="283"/>
        </w:trPr>
        <w:tc>
          <w:tcPr>
            <w:tcW w:w="704" w:type="dxa"/>
            <w:noWrap/>
            <w:vAlign w:val="center"/>
            <w:hideMark/>
          </w:tcPr>
          <w:p w14:paraId="23F593B8"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F30BBEF" w14:textId="630515F2"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4.2.4. მარილების (ამონიუმის ქლორიდის, კალიუმის ქლორატის, კალიუმის კარბონატის, ნატრიუმის კარბონატის, პერბორატის, ვერცხლის ნიტრატის) წარმოება</w:t>
            </w:r>
          </w:p>
        </w:tc>
        <w:tc>
          <w:tcPr>
            <w:tcW w:w="851" w:type="dxa"/>
            <w:vMerge/>
          </w:tcPr>
          <w:p w14:paraId="2BA67B3E" w14:textId="77777777" w:rsidR="00833256" w:rsidRPr="003C50E0" w:rsidRDefault="00833256" w:rsidP="00122A37">
            <w:pPr>
              <w:jc w:val="center"/>
              <w:rPr>
                <w:rFonts w:ascii="Sylfaen" w:hAnsi="Sylfaen" w:cstheme="minorHAnsi"/>
                <w:sz w:val="20"/>
                <w:szCs w:val="20"/>
              </w:rPr>
            </w:pPr>
          </w:p>
        </w:tc>
      </w:tr>
      <w:tr w:rsidR="003C50E0" w:rsidRPr="003C50E0" w14:paraId="68CEF35F" w14:textId="77777777" w:rsidTr="00122A37">
        <w:trPr>
          <w:trHeight w:val="283"/>
        </w:trPr>
        <w:tc>
          <w:tcPr>
            <w:tcW w:w="704" w:type="dxa"/>
            <w:noWrap/>
            <w:vAlign w:val="center"/>
            <w:hideMark/>
          </w:tcPr>
          <w:p w14:paraId="2F3FC5BE"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lastRenderedPageBreak/>
              <w:t> </w:t>
            </w:r>
          </w:p>
        </w:tc>
        <w:tc>
          <w:tcPr>
            <w:tcW w:w="7938" w:type="dxa"/>
            <w:vAlign w:val="center"/>
            <w:hideMark/>
          </w:tcPr>
          <w:p w14:paraId="3C91D999" w14:textId="7118806C"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4.2.5. არალითონების, ლითონის ოქსიდების ან სხვა არაორგანული ნაერთების (როგორებიცაა კალციუმის კარბიდი, სილიციუმი, სილიციუმის კარბიდი) წარმოება</w:t>
            </w:r>
          </w:p>
        </w:tc>
        <w:tc>
          <w:tcPr>
            <w:tcW w:w="851" w:type="dxa"/>
            <w:vMerge/>
          </w:tcPr>
          <w:p w14:paraId="425598AD" w14:textId="77777777" w:rsidR="00833256" w:rsidRPr="003C50E0" w:rsidRDefault="00833256" w:rsidP="00122A37">
            <w:pPr>
              <w:jc w:val="center"/>
              <w:rPr>
                <w:rFonts w:ascii="Sylfaen" w:hAnsi="Sylfaen" w:cstheme="minorHAnsi"/>
                <w:sz w:val="20"/>
                <w:szCs w:val="20"/>
              </w:rPr>
            </w:pPr>
          </w:p>
        </w:tc>
      </w:tr>
      <w:tr w:rsidR="003C50E0" w:rsidRPr="003C50E0" w14:paraId="3EEC03AB" w14:textId="77777777" w:rsidTr="00122A37">
        <w:trPr>
          <w:trHeight w:val="283"/>
        </w:trPr>
        <w:tc>
          <w:tcPr>
            <w:tcW w:w="704" w:type="dxa"/>
            <w:noWrap/>
            <w:vAlign w:val="center"/>
            <w:hideMark/>
          </w:tcPr>
          <w:p w14:paraId="665B6B23"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lastRenderedPageBreak/>
              <w:t> </w:t>
            </w:r>
          </w:p>
        </w:tc>
        <w:tc>
          <w:tcPr>
            <w:tcW w:w="7938" w:type="dxa"/>
            <w:vAlign w:val="center"/>
            <w:hideMark/>
          </w:tcPr>
          <w:p w14:paraId="5C29FF92" w14:textId="27CDE2B8"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4.3. ფოსფოროვანი, აზოტოვანი ან კალიუმოვანი სასუქების (მარტივი ან რთული სასუქების) წარმოება</w:t>
            </w:r>
          </w:p>
        </w:tc>
        <w:tc>
          <w:tcPr>
            <w:tcW w:w="851" w:type="dxa"/>
          </w:tcPr>
          <w:p w14:paraId="523E666B"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7B87A561" w14:textId="77777777" w:rsidTr="00122A37">
        <w:trPr>
          <w:trHeight w:val="283"/>
        </w:trPr>
        <w:tc>
          <w:tcPr>
            <w:tcW w:w="704" w:type="dxa"/>
            <w:noWrap/>
            <w:vAlign w:val="center"/>
            <w:hideMark/>
          </w:tcPr>
          <w:p w14:paraId="7F558711"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F2B901D" w14:textId="54147F23"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4.4. მცენარეთა დაცვის საშუალებების ან ბიოციდების წარმოება</w:t>
            </w:r>
          </w:p>
        </w:tc>
        <w:tc>
          <w:tcPr>
            <w:tcW w:w="851" w:type="dxa"/>
          </w:tcPr>
          <w:p w14:paraId="1544629C"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5FAEC170" w14:textId="77777777" w:rsidTr="00122A37">
        <w:trPr>
          <w:trHeight w:val="283"/>
        </w:trPr>
        <w:tc>
          <w:tcPr>
            <w:tcW w:w="704" w:type="dxa"/>
            <w:noWrap/>
            <w:vAlign w:val="center"/>
            <w:hideMark/>
          </w:tcPr>
          <w:p w14:paraId="1DE0689C"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519F194" w14:textId="09C8C99C"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4.5. ფარმაცევტული პროდუქციის, მათ შორის, შუალედური პროდუქტების წარმოება</w:t>
            </w:r>
          </w:p>
        </w:tc>
        <w:tc>
          <w:tcPr>
            <w:tcW w:w="851" w:type="dxa"/>
          </w:tcPr>
          <w:p w14:paraId="0F558A7E"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17251423" w14:textId="77777777" w:rsidTr="00122A37">
        <w:trPr>
          <w:trHeight w:val="283"/>
        </w:trPr>
        <w:tc>
          <w:tcPr>
            <w:tcW w:w="704" w:type="dxa"/>
            <w:noWrap/>
            <w:vAlign w:val="center"/>
            <w:hideMark/>
          </w:tcPr>
          <w:p w14:paraId="4E3FD255"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174EF42" w14:textId="373B956E"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4.6. ფეთქებადი ნივთიერებების წარმოება</w:t>
            </w:r>
          </w:p>
        </w:tc>
        <w:tc>
          <w:tcPr>
            <w:tcW w:w="851" w:type="dxa"/>
          </w:tcPr>
          <w:p w14:paraId="7E0B6B6C"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22C7F041" w14:textId="77777777" w:rsidTr="00122A37">
        <w:trPr>
          <w:trHeight w:val="283"/>
        </w:trPr>
        <w:tc>
          <w:tcPr>
            <w:tcW w:w="8642" w:type="dxa"/>
            <w:gridSpan w:val="2"/>
            <w:shd w:val="clear" w:color="auto" w:fill="DEEAF6" w:themeFill="accent1" w:themeFillTint="33"/>
            <w:vAlign w:val="center"/>
            <w:hideMark/>
          </w:tcPr>
          <w:p w14:paraId="04823226" w14:textId="54883029"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5. ნარჩენების მართვა</w:t>
            </w:r>
          </w:p>
        </w:tc>
        <w:tc>
          <w:tcPr>
            <w:tcW w:w="851" w:type="dxa"/>
            <w:shd w:val="clear" w:color="auto" w:fill="DEEAF6" w:themeFill="accent1" w:themeFillTint="33"/>
            <w:vAlign w:val="center"/>
          </w:tcPr>
          <w:p w14:paraId="11CA8E76" w14:textId="77777777" w:rsidR="00833256" w:rsidRPr="003C50E0" w:rsidRDefault="00833256" w:rsidP="00122A37">
            <w:pPr>
              <w:jc w:val="left"/>
              <w:rPr>
                <w:rFonts w:ascii="Sylfaen" w:hAnsi="Sylfaen" w:cstheme="minorHAnsi"/>
                <w:b/>
                <w:bCs/>
                <w:sz w:val="20"/>
                <w:szCs w:val="20"/>
                <w:lang w:val="ka-GE"/>
              </w:rPr>
            </w:pPr>
            <w:r w:rsidRPr="003C50E0">
              <w:rPr>
                <w:rFonts w:ascii="Sylfaen" w:hAnsi="Sylfaen" w:cstheme="minorHAnsi"/>
                <w:b/>
                <w:bCs/>
                <w:sz w:val="20"/>
                <w:szCs w:val="20"/>
                <w:lang w:val="ka-GE"/>
              </w:rPr>
              <w:t>ქულა</w:t>
            </w:r>
          </w:p>
        </w:tc>
      </w:tr>
      <w:tr w:rsidR="003C50E0" w:rsidRPr="003C50E0" w14:paraId="25A97A90" w14:textId="77777777" w:rsidTr="00122A37">
        <w:trPr>
          <w:trHeight w:val="283"/>
        </w:trPr>
        <w:tc>
          <w:tcPr>
            <w:tcW w:w="704" w:type="dxa"/>
            <w:noWrap/>
            <w:vAlign w:val="center"/>
            <w:hideMark/>
          </w:tcPr>
          <w:p w14:paraId="6B58A79B"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322D5C7" w14:textId="7777777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5.1. დღე-ღამეში 10 ტონაზე მეტი სახიფათო ნარჩენების განთავსება ან აღდგენა, რომელიც მოიცავს ერთ ან რამდენიმე შემდეგ ოპერაციას:</w:t>
            </w:r>
          </w:p>
        </w:tc>
        <w:tc>
          <w:tcPr>
            <w:tcW w:w="851" w:type="dxa"/>
            <w:vMerge w:val="restart"/>
          </w:tcPr>
          <w:p w14:paraId="2A6FFF7F"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072B4441" w14:textId="77777777" w:rsidTr="00122A37">
        <w:trPr>
          <w:trHeight w:val="283"/>
        </w:trPr>
        <w:tc>
          <w:tcPr>
            <w:tcW w:w="704" w:type="dxa"/>
            <w:noWrap/>
            <w:vAlign w:val="center"/>
            <w:hideMark/>
          </w:tcPr>
          <w:p w14:paraId="71CFAE77"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765085C" w14:textId="00DB4909"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5.1.1. ბიოლოგიური დამუშავება</w:t>
            </w:r>
          </w:p>
        </w:tc>
        <w:tc>
          <w:tcPr>
            <w:tcW w:w="851" w:type="dxa"/>
            <w:vMerge/>
          </w:tcPr>
          <w:p w14:paraId="09FE9874" w14:textId="77777777" w:rsidR="00833256" w:rsidRPr="003C50E0" w:rsidRDefault="00833256" w:rsidP="00122A37">
            <w:pPr>
              <w:jc w:val="center"/>
              <w:rPr>
                <w:rFonts w:ascii="Sylfaen" w:hAnsi="Sylfaen" w:cstheme="minorHAnsi"/>
                <w:sz w:val="20"/>
                <w:szCs w:val="20"/>
              </w:rPr>
            </w:pPr>
          </w:p>
        </w:tc>
      </w:tr>
      <w:tr w:rsidR="003C50E0" w:rsidRPr="003C50E0" w14:paraId="7D201590" w14:textId="77777777" w:rsidTr="00122A37">
        <w:trPr>
          <w:trHeight w:val="283"/>
        </w:trPr>
        <w:tc>
          <w:tcPr>
            <w:tcW w:w="704" w:type="dxa"/>
            <w:noWrap/>
            <w:vAlign w:val="center"/>
            <w:hideMark/>
          </w:tcPr>
          <w:p w14:paraId="21E6283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5A26F99" w14:textId="0EFA4898"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5.1.2. ფიზიკურ-ქიმიური დამუშავება</w:t>
            </w:r>
          </w:p>
        </w:tc>
        <w:tc>
          <w:tcPr>
            <w:tcW w:w="851" w:type="dxa"/>
            <w:vMerge/>
          </w:tcPr>
          <w:p w14:paraId="13A00658" w14:textId="77777777" w:rsidR="00833256" w:rsidRPr="003C50E0" w:rsidRDefault="00833256" w:rsidP="00122A37">
            <w:pPr>
              <w:jc w:val="center"/>
              <w:rPr>
                <w:rFonts w:ascii="Sylfaen" w:hAnsi="Sylfaen" w:cstheme="minorHAnsi"/>
                <w:sz w:val="20"/>
                <w:szCs w:val="20"/>
              </w:rPr>
            </w:pPr>
          </w:p>
        </w:tc>
      </w:tr>
      <w:tr w:rsidR="003C50E0" w:rsidRPr="003C50E0" w14:paraId="209C19F5" w14:textId="77777777" w:rsidTr="00122A37">
        <w:trPr>
          <w:trHeight w:val="283"/>
        </w:trPr>
        <w:tc>
          <w:tcPr>
            <w:tcW w:w="704" w:type="dxa"/>
            <w:noWrap/>
            <w:vAlign w:val="center"/>
            <w:hideMark/>
          </w:tcPr>
          <w:p w14:paraId="52E82CF9"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0122972" w14:textId="7F71FA12"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5.1.3. შერევა, 5.1 და 5.2 პუნქტებით გათვალისწინებული რომელიმე ოპერაციის განხორციელებამდე</w:t>
            </w:r>
          </w:p>
        </w:tc>
        <w:tc>
          <w:tcPr>
            <w:tcW w:w="851" w:type="dxa"/>
            <w:vMerge/>
          </w:tcPr>
          <w:p w14:paraId="43CCBDDA" w14:textId="77777777" w:rsidR="00833256" w:rsidRPr="003C50E0" w:rsidRDefault="00833256" w:rsidP="00122A37">
            <w:pPr>
              <w:jc w:val="center"/>
              <w:rPr>
                <w:rFonts w:ascii="Sylfaen" w:hAnsi="Sylfaen" w:cstheme="minorHAnsi"/>
                <w:sz w:val="20"/>
                <w:szCs w:val="20"/>
              </w:rPr>
            </w:pPr>
          </w:p>
        </w:tc>
      </w:tr>
      <w:tr w:rsidR="003C50E0" w:rsidRPr="003C50E0" w14:paraId="439A0C28" w14:textId="77777777" w:rsidTr="00122A37">
        <w:trPr>
          <w:trHeight w:val="283"/>
        </w:trPr>
        <w:tc>
          <w:tcPr>
            <w:tcW w:w="704" w:type="dxa"/>
            <w:noWrap/>
            <w:vAlign w:val="center"/>
            <w:hideMark/>
          </w:tcPr>
          <w:p w14:paraId="1F9C839A"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2717C3E" w14:textId="7F7DC898"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5.1.4. გადაფუთვა, 5.1 და 5.2 პუნქტებით გათვალისწინებული რომელიმე ოპერაციის განხორციელებამდე</w:t>
            </w:r>
          </w:p>
        </w:tc>
        <w:tc>
          <w:tcPr>
            <w:tcW w:w="851" w:type="dxa"/>
            <w:vMerge/>
          </w:tcPr>
          <w:p w14:paraId="66B8336F" w14:textId="77777777" w:rsidR="00833256" w:rsidRPr="003C50E0" w:rsidRDefault="00833256" w:rsidP="00122A37">
            <w:pPr>
              <w:jc w:val="center"/>
              <w:rPr>
                <w:rFonts w:ascii="Sylfaen" w:hAnsi="Sylfaen" w:cstheme="minorHAnsi"/>
                <w:sz w:val="20"/>
                <w:szCs w:val="20"/>
              </w:rPr>
            </w:pPr>
          </w:p>
        </w:tc>
      </w:tr>
      <w:tr w:rsidR="003C50E0" w:rsidRPr="003C50E0" w14:paraId="4DFBBE44" w14:textId="77777777" w:rsidTr="00122A37">
        <w:trPr>
          <w:trHeight w:val="283"/>
        </w:trPr>
        <w:tc>
          <w:tcPr>
            <w:tcW w:w="704" w:type="dxa"/>
            <w:noWrap/>
            <w:vAlign w:val="center"/>
            <w:hideMark/>
          </w:tcPr>
          <w:p w14:paraId="07D1246A"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7D6EADBA" w14:textId="76FBDDF0"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5.1.5. გამხსნელების აღდგენა/რეგენერაცია</w:t>
            </w:r>
          </w:p>
        </w:tc>
        <w:tc>
          <w:tcPr>
            <w:tcW w:w="851" w:type="dxa"/>
            <w:vMerge/>
          </w:tcPr>
          <w:p w14:paraId="1A0BB3C1" w14:textId="77777777" w:rsidR="00833256" w:rsidRPr="003C50E0" w:rsidRDefault="00833256" w:rsidP="00122A37">
            <w:pPr>
              <w:jc w:val="center"/>
              <w:rPr>
                <w:rFonts w:ascii="Sylfaen" w:hAnsi="Sylfaen" w:cstheme="minorHAnsi"/>
                <w:sz w:val="20"/>
                <w:szCs w:val="20"/>
              </w:rPr>
            </w:pPr>
          </w:p>
        </w:tc>
      </w:tr>
      <w:tr w:rsidR="003C50E0" w:rsidRPr="003C50E0" w14:paraId="7FB7E993" w14:textId="77777777" w:rsidTr="00122A37">
        <w:trPr>
          <w:trHeight w:val="283"/>
        </w:trPr>
        <w:tc>
          <w:tcPr>
            <w:tcW w:w="704" w:type="dxa"/>
            <w:noWrap/>
            <w:vAlign w:val="center"/>
            <w:hideMark/>
          </w:tcPr>
          <w:p w14:paraId="4DBF17A9"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6FB89E2" w14:textId="015F2F51"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5.1.6. არაორგანული მასალების (გარდა ლითონების ან ლითონის ნაერთებისა) რეციკლირება/აღდგენა</w:t>
            </w:r>
          </w:p>
        </w:tc>
        <w:tc>
          <w:tcPr>
            <w:tcW w:w="851" w:type="dxa"/>
            <w:vMerge/>
          </w:tcPr>
          <w:p w14:paraId="6AE5749F" w14:textId="77777777" w:rsidR="00833256" w:rsidRPr="003C50E0" w:rsidRDefault="00833256" w:rsidP="00122A37">
            <w:pPr>
              <w:jc w:val="center"/>
              <w:rPr>
                <w:rFonts w:ascii="Sylfaen" w:hAnsi="Sylfaen" w:cstheme="minorHAnsi"/>
                <w:sz w:val="20"/>
                <w:szCs w:val="20"/>
              </w:rPr>
            </w:pPr>
          </w:p>
        </w:tc>
      </w:tr>
      <w:tr w:rsidR="003C50E0" w:rsidRPr="003C50E0" w14:paraId="059B539A" w14:textId="77777777" w:rsidTr="00122A37">
        <w:trPr>
          <w:trHeight w:val="283"/>
        </w:trPr>
        <w:tc>
          <w:tcPr>
            <w:tcW w:w="704" w:type="dxa"/>
            <w:noWrap/>
            <w:vAlign w:val="center"/>
            <w:hideMark/>
          </w:tcPr>
          <w:p w14:paraId="4D88A94F"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ED40DC0" w14:textId="0F3C9F84"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5.1.7. მჟავების ან ფუძეების რეგენერაცია</w:t>
            </w:r>
          </w:p>
        </w:tc>
        <w:tc>
          <w:tcPr>
            <w:tcW w:w="851" w:type="dxa"/>
            <w:vMerge/>
          </w:tcPr>
          <w:p w14:paraId="78202E40" w14:textId="77777777" w:rsidR="00833256" w:rsidRPr="003C50E0" w:rsidRDefault="00833256" w:rsidP="00122A37">
            <w:pPr>
              <w:jc w:val="center"/>
              <w:rPr>
                <w:rFonts w:ascii="Sylfaen" w:hAnsi="Sylfaen" w:cstheme="minorHAnsi"/>
                <w:sz w:val="20"/>
                <w:szCs w:val="20"/>
              </w:rPr>
            </w:pPr>
          </w:p>
        </w:tc>
      </w:tr>
      <w:tr w:rsidR="003C50E0" w:rsidRPr="003C50E0" w14:paraId="1B9982DD" w14:textId="77777777" w:rsidTr="00122A37">
        <w:trPr>
          <w:trHeight w:val="283"/>
        </w:trPr>
        <w:tc>
          <w:tcPr>
            <w:tcW w:w="704" w:type="dxa"/>
            <w:noWrap/>
            <w:vAlign w:val="center"/>
            <w:hideMark/>
          </w:tcPr>
          <w:p w14:paraId="32E2E249"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50FCBDB" w14:textId="1FE02261"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5.1.8. იმ კომპონენტების აღდგენა, რომლებიც დაბინძურების შესამცირებლად გამოიყენება</w:t>
            </w:r>
          </w:p>
        </w:tc>
        <w:tc>
          <w:tcPr>
            <w:tcW w:w="851" w:type="dxa"/>
            <w:vMerge/>
          </w:tcPr>
          <w:p w14:paraId="0A0C7963" w14:textId="77777777" w:rsidR="00833256" w:rsidRPr="003C50E0" w:rsidRDefault="00833256" w:rsidP="00122A37">
            <w:pPr>
              <w:jc w:val="center"/>
              <w:rPr>
                <w:rFonts w:ascii="Sylfaen" w:hAnsi="Sylfaen" w:cstheme="minorHAnsi"/>
                <w:sz w:val="20"/>
                <w:szCs w:val="20"/>
              </w:rPr>
            </w:pPr>
          </w:p>
        </w:tc>
      </w:tr>
      <w:tr w:rsidR="003C50E0" w:rsidRPr="003C50E0" w14:paraId="1035A2BA" w14:textId="77777777" w:rsidTr="00122A37">
        <w:trPr>
          <w:trHeight w:val="283"/>
        </w:trPr>
        <w:tc>
          <w:tcPr>
            <w:tcW w:w="704" w:type="dxa"/>
            <w:noWrap/>
            <w:vAlign w:val="center"/>
            <w:hideMark/>
          </w:tcPr>
          <w:p w14:paraId="6B3E1F17"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93BA825" w14:textId="77777777"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5.1.9. კატალიზატორებიდან კომპონენტების აღდგენა;</w:t>
            </w:r>
          </w:p>
        </w:tc>
        <w:tc>
          <w:tcPr>
            <w:tcW w:w="851" w:type="dxa"/>
            <w:vMerge/>
          </w:tcPr>
          <w:p w14:paraId="10AE77C6" w14:textId="77777777" w:rsidR="00833256" w:rsidRPr="003C50E0" w:rsidRDefault="00833256" w:rsidP="00122A37">
            <w:pPr>
              <w:jc w:val="center"/>
              <w:rPr>
                <w:rFonts w:ascii="Sylfaen" w:hAnsi="Sylfaen" w:cstheme="minorHAnsi"/>
                <w:sz w:val="20"/>
                <w:szCs w:val="20"/>
              </w:rPr>
            </w:pPr>
          </w:p>
        </w:tc>
      </w:tr>
      <w:tr w:rsidR="003C50E0" w:rsidRPr="003C50E0" w14:paraId="0DF49791" w14:textId="77777777" w:rsidTr="00122A37">
        <w:trPr>
          <w:trHeight w:val="283"/>
        </w:trPr>
        <w:tc>
          <w:tcPr>
            <w:tcW w:w="704" w:type="dxa"/>
            <w:noWrap/>
            <w:vAlign w:val="center"/>
            <w:hideMark/>
          </w:tcPr>
          <w:p w14:paraId="74B06B18"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F097A65" w14:textId="5E62ACA2"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5.1.10. ნავთობის ან ნავთობპროდუქტების ნარჩენების ხელახალი გამოხდა ან სხვაგვარი ხელახალი გამოყენება</w:t>
            </w:r>
          </w:p>
        </w:tc>
        <w:tc>
          <w:tcPr>
            <w:tcW w:w="851" w:type="dxa"/>
            <w:vMerge/>
          </w:tcPr>
          <w:p w14:paraId="19A94624" w14:textId="77777777" w:rsidR="00833256" w:rsidRPr="003C50E0" w:rsidRDefault="00833256" w:rsidP="00122A37">
            <w:pPr>
              <w:jc w:val="center"/>
              <w:rPr>
                <w:rFonts w:ascii="Sylfaen" w:hAnsi="Sylfaen" w:cstheme="minorHAnsi"/>
                <w:sz w:val="20"/>
                <w:szCs w:val="20"/>
              </w:rPr>
            </w:pPr>
          </w:p>
        </w:tc>
      </w:tr>
      <w:tr w:rsidR="003C50E0" w:rsidRPr="003C50E0" w14:paraId="30784364" w14:textId="77777777" w:rsidTr="00122A37">
        <w:trPr>
          <w:trHeight w:val="283"/>
        </w:trPr>
        <w:tc>
          <w:tcPr>
            <w:tcW w:w="704" w:type="dxa"/>
            <w:noWrap/>
            <w:vAlign w:val="center"/>
            <w:hideMark/>
          </w:tcPr>
          <w:p w14:paraId="7B6749E6"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48AED8C" w14:textId="436E7D3F"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5.1.11. ზედაპირული ჩაშვება</w:t>
            </w:r>
          </w:p>
        </w:tc>
        <w:tc>
          <w:tcPr>
            <w:tcW w:w="851" w:type="dxa"/>
            <w:vMerge/>
          </w:tcPr>
          <w:p w14:paraId="20C7EA67" w14:textId="77777777" w:rsidR="00833256" w:rsidRPr="003C50E0" w:rsidRDefault="00833256" w:rsidP="00122A37">
            <w:pPr>
              <w:jc w:val="center"/>
              <w:rPr>
                <w:rFonts w:ascii="Sylfaen" w:hAnsi="Sylfaen" w:cstheme="minorHAnsi"/>
                <w:sz w:val="20"/>
                <w:szCs w:val="20"/>
              </w:rPr>
            </w:pPr>
          </w:p>
        </w:tc>
      </w:tr>
      <w:tr w:rsidR="003C50E0" w:rsidRPr="003C50E0" w14:paraId="1A18F7D7" w14:textId="77777777" w:rsidTr="00122A37">
        <w:trPr>
          <w:trHeight w:val="283"/>
        </w:trPr>
        <w:tc>
          <w:tcPr>
            <w:tcW w:w="704" w:type="dxa"/>
            <w:noWrap/>
            <w:vAlign w:val="center"/>
            <w:hideMark/>
          </w:tcPr>
          <w:p w14:paraId="10BE223B"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6933EF2C" w14:textId="7777777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5.2. ნარჩენების განთავსება ან აღდგენა ნარჩენების ინსინერაციის ან თანაინსინერაციის საწარმოებში:</w:t>
            </w:r>
          </w:p>
        </w:tc>
        <w:tc>
          <w:tcPr>
            <w:tcW w:w="851" w:type="dxa"/>
            <w:vMerge w:val="restart"/>
          </w:tcPr>
          <w:p w14:paraId="086B5E9A"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1309882A" w14:textId="77777777" w:rsidTr="00122A37">
        <w:trPr>
          <w:trHeight w:val="283"/>
        </w:trPr>
        <w:tc>
          <w:tcPr>
            <w:tcW w:w="704" w:type="dxa"/>
            <w:noWrap/>
            <w:vAlign w:val="center"/>
            <w:hideMark/>
          </w:tcPr>
          <w:p w14:paraId="4AE8A7EE"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A7F3179" w14:textId="0A96DD9B"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5.2.1. არასახიფათო ნარჩენების შემთხვევაში − როდესაც წარმადობა საათში 3 ტონას აღემატება</w:t>
            </w:r>
          </w:p>
        </w:tc>
        <w:tc>
          <w:tcPr>
            <w:tcW w:w="851" w:type="dxa"/>
            <w:vMerge/>
          </w:tcPr>
          <w:p w14:paraId="5C99CAE5" w14:textId="77777777" w:rsidR="00833256" w:rsidRPr="003C50E0" w:rsidRDefault="00833256" w:rsidP="00122A37">
            <w:pPr>
              <w:jc w:val="left"/>
              <w:rPr>
                <w:rFonts w:ascii="Sylfaen" w:hAnsi="Sylfaen" w:cstheme="minorHAnsi"/>
                <w:sz w:val="20"/>
                <w:szCs w:val="20"/>
              </w:rPr>
            </w:pPr>
          </w:p>
        </w:tc>
      </w:tr>
      <w:tr w:rsidR="003C50E0" w:rsidRPr="003C50E0" w14:paraId="3907FB3F" w14:textId="77777777" w:rsidTr="00122A37">
        <w:trPr>
          <w:trHeight w:val="283"/>
        </w:trPr>
        <w:tc>
          <w:tcPr>
            <w:tcW w:w="704" w:type="dxa"/>
            <w:noWrap/>
            <w:vAlign w:val="center"/>
            <w:hideMark/>
          </w:tcPr>
          <w:p w14:paraId="6FB965FB"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68A4D43" w14:textId="6033A381"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5.2.2. სახიფათო ნარჩენების შემთხვევაში − როდესაც წარმადობა დღე-ღამეში 10 ტონას აღემატება</w:t>
            </w:r>
          </w:p>
        </w:tc>
        <w:tc>
          <w:tcPr>
            <w:tcW w:w="851" w:type="dxa"/>
            <w:vMerge/>
          </w:tcPr>
          <w:p w14:paraId="72C2DF93" w14:textId="77777777" w:rsidR="00833256" w:rsidRPr="003C50E0" w:rsidRDefault="00833256" w:rsidP="00122A37">
            <w:pPr>
              <w:jc w:val="left"/>
              <w:rPr>
                <w:rFonts w:ascii="Sylfaen" w:hAnsi="Sylfaen" w:cstheme="minorHAnsi"/>
                <w:sz w:val="20"/>
                <w:szCs w:val="20"/>
              </w:rPr>
            </w:pPr>
          </w:p>
        </w:tc>
      </w:tr>
      <w:tr w:rsidR="003C50E0" w:rsidRPr="003C50E0" w14:paraId="4CD59501" w14:textId="77777777" w:rsidTr="00122A37">
        <w:trPr>
          <w:trHeight w:val="283"/>
        </w:trPr>
        <w:tc>
          <w:tcPr>
            <w:tcW w:w="704" w:type="dxa"/>
            <w:noWrap/>
            <w:vAlign w:val="center"/>
            <w:hideMark/>
          </w:tcPr>
          <w:p w14:paraId="023E68A5"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F4143BB" w14:textId="7777777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5.3. დღე-ღამეში 50 ტონაზე მეტი არასახიფათო ნარჩენის განთავსება, რომელიც მოიცავს ერთ ან რამდენიმე ქვემოთ ჩამოთვლილ ოპერაციას, ურბანული ჩამდინარე წყლების გაწმენდასთან დაკავშირებული საქმიანობების გარდა:</w:t>
            </w:r>
          </w:p>
        </w:tc>
        <w:tc>
          <w:tcPr>
            <w:tcW w:w="851" w:type="dxa"/>
            <w:vMerge w:val="restart"/>
          </w:tcPr>
          <w:p w14:paraId="75D022D7"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13D923AF" w14:textId="77777777" w:rsidTr="00122A37">
        <w:trPr>
          <w:trHeight w:val="283"/>
        </w:trPr>
        <w:tc>
          <w:tcPr>
            <w:tcW w:w="704" w:type="dxa"/>
            <w:noWrap/>
            <w:vAlign w:val="center"/>
            <w:hideMark/>
          </w:tcPr>
          <w:p w14:paraId="38C22DCB"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C6383D7" w14:textId="503072DD"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5.3.1. ბიოლოგიური დამუშავება</w:t>
            </w:r>
          </w:p>
        </w:tc>
        <w:tc>
          <w:tcPr>
            <w:tcW w:w="851" w:type="dxa"/>
            <w:vMerge/>
          </w:tcPr>
          <w:p w14:paraId="60C58055" w14:textId="77777777" w:rsidR="00833256" w:rsidRPr="003C50E0" w:rsidRDefault="00833256" w:rsidP="00122A37">
            <w:pPr>
              <w:jc w:val="center"/>
              <w:rPr>
                <w:rFonts w:ascii="Sylfaen" w:hAnsi="Sylfaen" w:cstheme="minorHAnsi"/>
                <w:sz w:val="20"/>
                <w:szCs w:val="20"/>
              </w:rPr>
            </w:pPr>
          </w:p>
        </w:tc>
      </w:tr>
      <w:tr w:rsidR="003C50E0" w:rsidRPr="003C50E0" w14:paraId="1A656DC1" w14:textId="77777777" w:rsidTr="00122A37">
        <w:trPr>
          <w:trHeight w:val="283"/>
        </w:trPr>
        <w:tc>
          <w:tcPr>
            <w:tcW w:w="704" w:type="dxa"/>
            <w:noWrap/>
            <w:vAlign w:val="center"/>
            <w:hideMark/>
          </w:tcPr>
          <w:p w14:paraId="0C3AAC25"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1EACA6D" w14:textId="0226D536"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5.3.2. ფიზიკურ-ქიმიური დამუშავება</w:t>
            </w:r>
          </w:p>
        </w:tc>
        <w:tc>
          <w:tcPr>
            <w:tcW w:w="851" w:type="dxa"/>
            <w:vMerge/>
          </w:tcPr>
          <w:p w14:paraId="6764A045" w14:textId="77777777" w:rsidR="00833256" w:rsidRPr="003C50E0" w:rsidRDefault="00833256" w:rsidP="00122A37">
            <w:pPr>
              <w:jc w:val="center"/>
              <w:rPr>
                <w:rFonts w:ascii="Sylfaen" w:hAnsi="Sylfaen" w:cstheme="minorHAnsi"/>
                <w:sz w:val="20"/>
                <w:szCs w:val="20"/>
              </w:rPr>
            </w:pPr>
          </w:p>
        </w:tc>
      </w:tr>
      <w:tr w:rsidR="003C50E0" w:rsidRPr="003C50E0" w14:paraId="397C992B" w14:textId="77777777" w:rsidTr="00122A37">
        <w:trPr>
          <w:trHeight w:val="283"/>
        </w:trPr>
        <w:tc>
          <w:tcPr>
            <w:tcW w:w="704" w:type="dxa"/>
            <w:noWrap/>
            <w:vAlign w:val="center"/>
            <w:hideMark/>
          </w:tcPr>
          <w:p w14:paraId="4030542A"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9199AF0" w14:textId="17E49EFD"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5.3.3. ნარჩენების წინასწარი დამუშავება ინსინერაციის ან თანაინსინერაციის მიზნით</w:t>
            </w:r>
          </w:p>
        </w:tc>
        <w:tc>
          <w:tcPr>
            <w:tcW w:w="851" w:type="dxa"/>
            <w:vMerge/>
          </w:tcPr>
          <w:p w14:paraId="0659AE33" w14:textId="77777777" w:rsidR="00833256" w:rsidRPr="003C50E0" w:rsidRDefault="00833256" w:rsidP="00122A37">
            <w:pPr>
              <w:jc w:val="center"/>
              <w:rPr>
                <w:rFonts w:ascii="Sylfaen" w:hAnsi="Sylfaen" w:cstheme="minorHAnsi"/>
                <w:sz w:val="20"/>
                <w:szCs w:val="20"/>
              </w:rPr>
            </w:pPr>
          </w:p>
        </w:tc>
      </w:tr>
      <w:tr w:rsidR="003C50E0" w:rsidRPr="003C50E0" w14:paraId="6069BE3C" w14:textId="77777777" w:rsidTr="00122A37">
        <w:trPr>
          <w:trHeight w:val="283"/>
        </w:trPr>
        <w:tc>
          <w:tcPr>
            <w:tcW w:w="704" w:type="dxa"/>
            <w:noWrap/>
            <w:vAlign w:val="center"/>
            <w:hideMark/>
          </w:tcPr>
          <w:p w14:paraId="7C0CDAC3"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4316A5F" w14:textId="6BC7CC16"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5.3.4. წიდის და ნაცრის დამუშავება</w:t>
            </w:r>
          </w:p>
        </w:tc>
        <w:tc>
          <w:tcPr>
            <w:tcW w:w="851" w:type="dxa"/>
            <w:vMerge/>
          </w:tcPr>
          <w:p w14:paraId="46CA77FB" w14:textId="77777777" w:rsidR="00833256" w:rsidRPr="003C50E0" w:rsidRDefault="00833256" w:rsidP="00122A37">
            <w:pPr>
              <w:jc w:val="center"/>
              <w:rPr>
                <w:rFonts w:ascii="Sylfaen" w:hAnsi="Sylfaen" w:cstheme="minorHAnsi"/>
                <w:sz w:val="20"/>
                <w:szCs w:val="20"/>
              </w:rPr>
            </w:pPr>
          </w:p>
        </w:tc>
      </w:tr>
      <w:tr w:rsidR="003C50E0" w:rsidRPr="003C50E0" w14:paraId="696830BE" w14:textId="77777777" w:rsidTr="00122A37">
        <w:trPr>
          <w:trHeight w:val="283"/>
        </w:trPr>
        <w:tc>
          <w:tcPr>
            <w:tcW w:w="704" w:type="dxa"/>
            <w:noWrap/>
            <w:vAlign w:val="center"/>
            <w:hideMark/>
          </w:tcPr>
          <w:p w14:paraId="53B3ECC5"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88F2DC3" w14:textId="2BEF0F86"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5.3.5. ლითონის ნარჩენების, მათ შორის, ელექტრული და ელექტრონული მოწყობილობების და ხმარებიდან ამოღებული სატრანსპორტო საშუალებებისა და მათი კომპონენტების დამუშავება დამაქუცმაცებელ დანადგარში</w:t>
            </w:r>
          </w:p>
        </w:tc>
        <w:tc>
          <w:tcPr>
            <w:tcW w:w="851" w:type="dxa"/>
            <w:vMerge/>
          </w:tcPr>
          <w:p w14:paraId="67DB76C4" w14:textId="77777777" w:rsidR="00833256" w:rsidRPr="003C50E0" w:rsidRDefault="00833256" w:rsidP="00122A37">
            <w:pPr>
              <w:jc w:val="center"/>
              <w:rPr>
                <w:rFonts w:ascii="Sylfaen" w:hAnsi="Sylfaen" w:cstheme="minorHAnsi"/>
                <w:sz w:val="20"/>
                <w:szCs w:val="20"/>
              </w:rPr>
            </w:pPr>
          </w:p>
        </w:tc>
      </w:tr>
      <w:tr w:rsidR="003C50E0" w:rsidRPr="003C50E0" w14:paraId="5FF51B3E" w14:textId="77777777" w:rsidTr="00122A37">
        <w:trPr>
          <w:trHeight w:val="283"/>
        </w:trPr>
        <w:tc>
          <w:tcPr>
            <w:tcW w:w="704" w:type="dxa"/>
            <w:noWrap/>
            <w:vAlign w:val="center"/>
            <w:hideMark/>
          </w:tcPr>
          <w:p w14:paraId="5D22C64F"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A1EA403" w14:textId="77777777" w:rsidR="00833256" w:rsidRPr="007F2ECF" w:rsidRDefault="00833256" w:rsidP="00122A37">
            <w:pPr>
              <w:jc w:val="left"/>
              <w:rPr>
                <w:rFonts w:ascii="Sylfaen" w:hAnsi="Sylfaen" w:cstheme="minorHAnsi"/>
                <w:b/>
                <w:bCs/>
                <w:sz w:val="20"/>
                <w:szCs w:val="20"/>
              </w:rPr>
            </w:pPr>
            <w:r w:rsidRPr="007F2ECF">
              <w:rPr>
                <w:rFonts w:ascii="Sylfaen" w:hAnsi="Sylfaen" w:cstheme="minorHAnsi"/>
                <w:b/>
                <w:bCs/>
                <w:sz w:val="20"/>
                <w:szCs w:val="20"/>
              </w:rPr>
              <w:t>5</w:t>
            </w:r>
            <w:r w:rsidRPr="003A3347">
              <w:rPr>
                <w:rFonts w:ascii="Sylfaen" w:hAnsi="Sylfaen" w:cstheme="minorHAnsi"/>
                <w:sz w:val="20"/>
                <w:szCs w:val="20"/>
              </w:rPr>
              <w:t>.4. დღე-ღამეში 75 ტონაზე მეტი არასახიფათო ნარჩენის აღდგენა/ აღდგენა და განთავსება, რომელიც მოიცავს ერთ ან რამდენიმე ქვემოთ ჩამოთვლილ ოპერაციას, ურბანული ჩამდინარე წყლების გაწმენდასთან დაკავშირებული საქმიანობების გარდა:</w:t>
            </w:r>
          </w:p>
        </w:tc>
        <w:tc>
          <w:tcPr>
            <w:tcW w:w="851" w:type="dxa"/>
            <w:vMerge w:val="restart"/>
          </w:tcPr>
          <w:p w14:paraId="2486BC5E"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083D6F00" w14:textId="77777777" w:rsidTr="00122A37">
        <w:trPr>
          <w:trHeight w:val="283"/>
        </w:trPr>
        <w:tc>
          <w:tcPr>
            <w:tcW w:w="704" w:type="dxa"/>
            <w:noWrap/>
            <w:vAlign w:val="center"/>
            <w:hideMark/>
          </w:tcPr>
          <w:p w14:paraId="59230319"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lastRenderedPageBreak/>
              <w:t> </w:t>
            </w:r>
          </w:p>
        </w:tc>
        <w:tc>
          <w:tcPr>
            <w:tcW w:w="7938" w:type="dxa"/>
            <w:vAlign w:val="center"/>
            <w:hideMark/>
          </w:tcPr>
          <w:p w14:paraId="2F3AAD4D" w14:textId="0387E727"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5.4.1. ბიოლოგიური დამუშავება</w:t>
            </w:r>
          </w:p>
        </w:tc>
        <w:tc>
          <w:tcPr>
            <w:tcW w:w="851" w:type="dxa"/>
            <w:vMerge/>
          </w:tcPr>
          <w:p w14:paraId="791726EE" w14:textId="77777777" w:rsidR="00833256" w:rsidRPr="003C50E0" w:rsidRDefault="00833256" w:rsidP="00122A37">
            <w:pPr>
              <w:jc w:val="center"/>
              <w:rPr>
                <w:rFonts w:ascii="Sylfaen" w:hAnsi="Sylfaen" w:cstheme="minorHAnsi"/>
                <w:sz w:val="20"/>
                <w:szCs w:val="20"/>
              </w:rPr>
            </w:pPr>
          </w:p>
        </w:tc>
      </w:tr>
      <w:tr w:rsidR="003C50E0" w:rsidRPr="003C50E0" w14:paraId="1FDC515F" w14:textId="77777777" w:rsidTr="00122A37">
        <w:trPr>
          <w:trHeight w:val="283"/>
        </w:trPr>
        <w:tc>
          <w:tcPr>
            <w:tcW w:w="704" w:type="dxa"/>
            <w:noWrap/>
            <w:vAlign w:val="center"/>
            <w:hideMark/>
          </w:tcPr>
          <w:p w14:paraId="37D81443"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lastRenderedPageBreak/>
              <w:t> </w:t>
            </w:r>
          </w:p>
        </w:tc>
        <w:tc>
          <w:tcPr>
            <w:tcW w:w="7938" w:type="dxa"/>
            <w:vAlign w:val="center"/>
            <w:hideMark/>
          </w:tcPr>
          <w:p w14:paraId="778E3031" w14:textId="25CEE919"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5.4.2. ნარჩენების წინასწარი დამუშავება ინსინერაციის ან თანაინსინერაციის მიზნით</w:t>
            </w:r>
          </w:p>
        </w:tc>
        <w:tc>
          <w:tcPr>
            <w:tcW w:w="851" w:type="dxa"/>
            <w:vMerge/>
          </w:tcPr>
          <w:p w14:paraId="24DBD08C" w14:textId="77777777" w:rsidR="00833256" w:rsidRPr="003C50E0" w:rsidRDefault="00833256" w:rsidP="00122A37">
            <w:pPr>
              <w:jc w:val="center"/>
              <w:rPr>
                <w:rFonts w:ascii="Sylfaen" w:hAnsi="Sylfaen" w:cstheme="minorHAnsi"/>
                <w:sz w:val="20"/>
                <w:szCs w:val="20"/>
              </w:rPr>
            </w:pPr>
          </w:p>
        </w:tc>
      </w:tr>
      <w:tr w:rsidR="003C50E0" w:rsidRPr="003C50E0" w14:paraId="598D7CA2" w14:textId="77777777" w:rsidTr="00122A37">
        <w:trPr>
          <w:trHeight w:val="283"/>
        </w:trPr>
        <w:tc>
          <w:tcPr>
            <w:tcW w:w="704" w:type="dxa"/>
            <w:noWrap/>
            <w:vAlign w:val="center"/>
            <w:hideMark/>
          </w:tcPr>
          <w:p w14:paraId="622A5A10"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DCE0CA1" w14:textId="2CB7B5A3"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5.4.3. წიდის და ნაცრის დამუშავება</w:t>
            </w:r>
          </w:p>
        </w:tc>
        <w:tc>
          <w:tcPr>
            <w:tcW w:w="851" w:type="dxa"/>
            <w:vMerge/>
          </w:tcPr>
          <w:p w14:paraId="34C736C9" w14:textId="77777777" w:rsidR="00833256" w:rsidRPr="003C50E0" w:rsidRDefault="00833256" w:rsidP="00122A37">
            <w:pPr>
              <w:jc w:val="center"/>
              <w:rPr>
                <w:rFonts w:ascii="Sylfaen" w:hAnsi="Sylfaen" w:cstheme="minorHAnsi"/>
                <w:sz w:val="20"/>
                <w:szCs w:val="20"/>
              </w:rPr>
            </w:pPr>
          </w:p>
        </w:tc>
      </w:tr>
      <w:tr w:rsidR="003C50E0" w:rsidRPr="003C50E0" w14:paraId="0E388929" w14:textId="77777777" w:rsidTr="00122A37">
        <w:trPr>
          <w:trHeight w:val="283"/>
        </w:trPr>
        <w:tc>
          <w:tcPr>
            <w:tcW w:w="704" w:type="dxa"/>
            <w:noWrap/>
            <w:vAlign w:val="center"/>
            <w:hideMark/>
          </w:tcPr>
          <w:p w14:paraId="23F334DC"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43FA5E0" w14:textId="43C90362" w:rsidR="00833256" w:rsidRPr="007F2ECF" w:rsidRDefault="00833256" w:rsidP="00122A37">
            <w:pPr>
              <w:jc w:val="left"/>
              <w:rPr>
                <w:rFonts w:ascii="Sylfaen" w:hAnsi="Sylfaen" w:cstheme="minorHAnsi"/>
                <w:sz w:val="20"/>
                <w:szCs w:val="20"/>
              </w:rPr>
            </w:pPr>
            <w:r w:rsidRPr="007F2ECF">
              <w:rPr>
                <w:rFonts w:ascii="Sylfaen" w:hAnsi="Sylfaen" w:cstheme="minorHAnsi"/>
                <w:sz w:val="20"/>
                <w:szCs w:val="20"/>
              </w:rPr>
              <w:t>5.4.4. ლითონის ნარჩენების, მათ შორის, ელექტრული და ელექტრონული მოწყობილობების ნარჩენების და ხმარებიდან ამოღებული სატრანსპორტო საშუალებებისა და მათი კომპონენტების დამუშავება დამაქუცმაცებელ დანადგარში</w:t>
            </w:r>
          </w:p>
        </w:tc>
        <w:tc>
          <w:tcPr>
            <w:tcW w:w="851" w:type="dxa"/>
            <w:vMerge/>
          </w:tcPr>
          <w:p w14:paraId="58CB66ED" w14:textId="77777777" w:rsidR="00833256" w:rsidRPr="003C50E0" w:rsidRDefault="00833256" w:rsidP="00122A37">
            <w:pPr>
              <w:jc w:val="center"/>
              <w:rPr>
                <w:rFonts w:ascii="Sylfaen" w:hAnsi="Sylfaen" w:cstheme="minorHAnsi"/>
                <w:sz w:val="20"/>
                <w:szCs w:val="20"/>
              </w:rPr>
            </w:pPr>
          </w:p>
        </w:tc>
      </w:tr>
      <w:tr w:rsidR="003C50E0" w:rsidRPr="003C50E0" w14:paraId="7EDA178A" w14:textId="77777777" w:rsidTr="00122A37">
        <w:trPr>
          <w:trHeight w:val="283"/>
        </w:trPr>
        <w:tc>
          <w:tcPr>
            <w:tcW w:w="704" w:type="dxa"/>
            <w:noWrap/>
            <w:vAlign w:val="center"/>
            <w:hideMark/>
          </w:tcPr>
          <w:p w14:paraId="29F2B56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F26CDAB" w14:textId="69AC87A2" w:rsidR="00833256" w:rsidRPr="007F2ECF" w:rsidRDefault="00833256" w:rsidP="00122A37">
            <w:pPr>
              <w:jc w:val="left"/>
              <w:rPr>
                <w:rFonts w:ascii="Sylfaen" w:hAnsi="Sylfaen" w:cstheme="minorHAnsi"/>
                <w:b/>
                <w:bCs/>
                <w:sz w:val="20"/>
                <w:szCs w:val="20"/>
              </w:rPr>
            </w:pPr>
            <w:r w:rsidRPr="007F2ECF">
              <w:rPr>
                <w:rFonts w:ascii="Sylfaen" w:hAnsi="Sylfaen" w:cstheme="minorHAnsi"/>
                <w:b/>
                <w:bCs/>
                <w:sz w:val="20"/>
                <w:szCs w:val="20"/>
              </w:rPr>
              <w:t>შენიშვნა: </w:t>
            </w:r>
            <w:r w:rsidRPr="007F2ECF">
              <w:rPr>
                <w:rFonts w:ascii="Sylfaen" w:hAnsi="Sylfaen" w:cstheme="minorHAnsi"/>
                <w:sz w:val="20"/>
                <w:szCs w:val="20"/>
              </w:rPr>
              <w:t>თუ ნარჩენების დამუშავებისთვის ხორციელდება მხოლოდ ანაერობული დაშლა, წარმადობა დღე-ღამეში 100 ტონას უნდა აღემატებოდეს</w:t>
            </w:r>
          </w:p>
        </w:tc>
        <w:tc>
          <w:tcPr>
            <w:tcW w:w="851" w:type="dxa"/>
          </w:tcPr>
          <w:p w14:paraId="6EAD065D" w14:textId="77777777" w:rsidR="00833256" w:rsidRPr="003C50E0" w:rsidRDefault="00833256" w:rsidP="00122A37">
            <w:pPr>
              <w:jc w:val="center"/>
              <w:rPr>
                <w:rFonts w:ascii="Sylfaen" w:hAnsi="Sylfaen" w:cstheme="minorHAnsi"/>
                <w:b/>
                <w:bCs/>
                <w:sz w:val="20"/>
                <w:szCs w:val="20"/>
              </w:rPr>
            </w:pPr>
          </w:p>
        </w:tc>
      </w:tr>
      <w:tr w:rsidR="003C50E0" w:rsidRPr="003C50E0" w14:paraId="2021F59C" w14:textId="77777777" w:rsidTr="00122A37">
        <w:trPr>
          <w:trHeight w:val="283"/>
        </w:trPr>
        <w:tc>
          <w:tcPr>
            <w:tcW w:w="704" w:type="dxa"/>
            <w:noWrap/>
            <w:vAlign w:val="center"/>
            <w:hideMark/>
          </w:tcPr>
          <w:p w14:paraId="0FC60FC8"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C582EDE" w14:textId="0C5F6D26"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5.5. ნაგავსაყრელები, სადაც დღე-ღამეში 10 ტონაზე მეტი ნარჩენის მიღება ხორციელდება, ასევე 25 000 ტონაზე მეტი მთლიანი მოცულობის ნაგავსაყრელები, გარდა ინერტული ნარჩენების ნაგავსაყრელებისა</w:t>
            </w:r>
          </w:p>
        </w:tc>
        <w:tc>
          <w:tcPr>
            <w:tcW w:w="851" w:type="dxa"/>
          </w:tcPr>
          <w:p w14:paraId="1E0AD1DE"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65695300" w14:textId="77777777" w:rsidTr="00122A37">
        <w:trPr>
          <w:trHeight w:val="283"/>
        </w:trPr>
        <w:tc>
          <w:tcPr>
            <w:tcW w:w="704" w:type="dxa"/>
            <w:noWrap/>
            <w:vAlign w:val="center"/>
            <w:hideMark/>
          </w:tcPr>
          <w:p w14:paraId="51D831D8"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6DFD12F1" w14:textId="28272D78"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5.6. 50 ტონაზე მეტი მთლიანი მოცულობის სახიფათო ნარჩენების დროებითი შენახვა, რომელიც არ არის გათვალისწინებული ამ დანართის 5.5 პუნქტით, ამავე დანართის 5.1, 5.2, 5.5 და 5.7 პუნქტებით გათვალისწინებული ნებისმიერი ოპერაციის განხორციელებამდე (ეს არ მოიცავს სახიფათო ნარჩენების წარმოქმნის ადგილზე დროებით დასაწყობებას, შეგროვებისთვის მომზადებას</w:t>
            </w:r>
            <w:r w:rsidR="00EA25B7" w:rsidRPr="003A3347">
              <w:rPr>
                <w:rFonts w:ascii="Sylfaen" w:hAnsi="Sylfaen" w:cstheme="minorHAnsi"/>
                <w:sz w:val="20"/>
                <w:szCs w:val="20"/>
              </w:rPr>
              <w:t>)</w:t>
            </w:r>
          </w:p>
        </w:tc>
        <w:tc>
          <w:tcPr>
            <w:tcW w:w="851" w:type="dxa"/>
          </w:tcPr>
          <w:p w14:paraId="20CCA1D6"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34A45913" w14:textId="77777777" w:rsidTr="00122A37">
        <w:trPr>
          <w:trHeight w:val="283"/>
        </w:trPr>
        <w:tc>
          <w:tcPr>
            <w:tcW w:w="704" w:type="dxa"/>
            <w:noWrap/>
            <w:vAlign w:val="center"/>
            <w:hideMark/>
          </w:tcPr>
          <w:p w14:paraId="14A2130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8C18A5A" w14:textId="0CF040C3"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5.7. 50 ტონაზე მეტი მთლიანი მოცულობის სახიფათო ნარჩენების მიწისქვეშ დასაწყობება</w:t>
            </w:r>
          </w:p>
        </w:tc>
        <w:tc>
          <w:tcPr>
            <w:tcW w:w="851" w:type="dxa"/>
          </w:tcPr>
          <w:p w14:paraId="23E5741E"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5</w:t>
            </w:r>
          </w:p>
        </w:tc>
      </w:tr>
      <w:tr w:rsidR="003C50E0" w:rsidRPr="003C50E0" w14:paraId="68B932C6" w14:textId="77777777" w:rsidTr="00122A37">
        <w:trPr>
          <w:trHeight w:val="283"/>
        </w:trPr>
        <w:tc>
          <w:tcPr>
            <w:tcW w:w="8642" w:type="dxa"/>
            <w:gridSpan w:val="2"/>
            <w:shd w:val="clear" w:color="auto" w:fill="DEEAF6" w:themeFill="accent1" w:themeFillTint="33"/>
            <w:vAlign w:val="center"/>
            <w:hideMark/>
          </w:tcPr>
          <w:p w14:paraId="1FF9EDE5" w14:textId="0908D234"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6. საქმიანობის სხვა სახეები</w:t>
            </w:r>
          </w:p>
        </w:tc>
        <w:tc>
          <w:tcPr>
            <w:tcW w:w="851" w:type="dxa"/>
            <w:shd w:val="clear" w:color="auto" w:fill="DEEAF6" w:themeFill="accent1" w:themeFillTint="33"/>
            <w:vAlign w:val="center"/>
          </w:tcPr>
          <w:p w14:paraId="52282250" w14:textId="77777777" w:rsidR="00833256" w:rsidRPr="003C50E0" w:rsidRDefault="00833256" w:rsidP="00122A37">
            <w:pPr>
              <w:jc w:val="left"/>
              <w:rPr>
                <w:rFonts w:ascii="Sylfaen" w:hAnsi="Sylfaen" w:cstheme="minorHAnsi"/>
                <w:b/>
                <w:bCs/>
                <w:sz w:val="20"/>
                <w:szCs w:val="20"/>
                <w:lang w:val="ka-GE"/>
              </w:rPr>
            </w:pPr>
            <w:r w:rsidRPr="003C50E0">
              <w:rPr>
                <w:rFonts w:ascii="Sylfaen" w:hAnsi="Sylfaen" w:cstheme="minorHAnsi"/>
                <w:b/>
                <w:bCs/>
                <w:sz w:val="20"/>
                <w:szCs w:val="20"/>
                <w:lang w:val="ka-GE"/>
              </w:rPr>
              <w:t>ქულა</w:t>
            </w:r>
          </w:p>
        </w:tc>
      </w:tr>
      <w:tr w:rsidR="003C50E0" w:rsidRPr="003C50E0" w14:paraId="00473484" w14:textId="77777777" w:rsidTr="00122A37">
        <w:trPr>
          <w:trHeight w:val="283"/>
        </w:trPr>
        <w:tc>
          <w:tcPr>
            <w:tcW w:w="704" w:type="dxa"/>
            <w:noWrap/>
            <w:vAlign w:val="center"/>
            <w:hideMark/>
          </w:tcPr>
          <w:p w14:paraId="23DDBC5C"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C8FD484" w14:textId="77777777" w:rsidR="00833256" w:rsidRPr="009C3902" w:rsidRDefault="00833256" w:rsidP="00122A37">
            <w:pPr>
              <w:jc w:val="left"/>
              <w:rPr>
                <w:rFonts w:ascii="Sylfaen" w:hAnsi="Sylfaen" w:cstheme="minorHAnsi"/>
                <w:sz w:val="20"/>
                <w:szCs w:val="20"/>
              </w:rPr>
            </w:pPr>
            <w:r w:rsidRPr="009C3902">
              <w:rPr>
                <w:rFonts w:ascii="Sylfaen" w:hAnsi="Sylfaen" w:cstheme="minorHAnsi"/>
                <w:sz w:val="20"/>
                <w:szCs w:val="20"/>
              </w:rPr>
              <w:t>6.1. სამრეწველო დანადგარებზე შემდეგი პროდუქციის წარმოება:</w:t>
            </w:r>
          </w:p>
        </w:tc>
        <w:tc>
          <w:tcPr>
            <w:tcW w:w="851" w:type="dxa"/>
            <w:vMerge w:val="restart"/>
          </w:tcPr>
          <w:p w14:paraId="04D87D2F"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684EC5D1" w14:textId="77777777" w:rsidTr="00122A37">
        <w:trPr>
          <w:trHeight w:val="283"/>
        </w:trPr>
        <w:tc>
          <w:tcPr>
            <w:tcW w:w="704" w:type="dxa"/>
            <w:noWrap/>
            <w:vAlign w:val="center"/>
            <w:hideMark/>
          </w:tcPr>
          <w:p w14:paraId="46B66785"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EAE42AA" w14:textId="79A2CF12"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6.1.1. ცელულოზა (მიღებული მერქნიდან ან სხვა ბოჭკოვანი მასალებიდან</w:t>
            </w:r>
            <w:r w:rsidR="00EA25B7" w:rsidRPr="007F2ECF">
              <w:rPr>
                <w:rFonts w:ascii="Sylfaen" w:hAnsi="Sylfaen" w:cstheme="minorHAnsi"/>
                <w:iCs/>
                <w:sz w:val="20"/>
                <w:szCs w:val="20"/>
              </w:rPr>
              <w:t>)</w:t>
            </w:r>
          </w:p>
        </w:tc>
        <w:tc>
          <w:tcPr>
            <w:tcW w:w="851" w:type="dxa"/>
            <w:vMerge/>
          </w:tcPr>
          <w:p w14:paraId="5E406AD1" w14:textId="77777777" w:rsidR="00833256" w:rsidRPr="003C50E0" w:rsidRDefault="00833256" w:rsidP="00122A37">
            <w:pPr>
              <w:jc w:val="center"/>
              <w:rPr>
                <w:rFonts w:ascii="Sylfaen" w:hAnsi="Sylfaen" w:cstheme="minorHAnsi"/>
                <w:sz w:val="20"/>
                <w:szCs w:val="20"/>
              </w:rPr>
            </w:pPr>
          </w:p>
        </w:tc>
      </w:tr>
      <w:tr w:rsidR="003C50E0" w:rsidRPr="003C50E0" w14:paraId="3AA81529" w14:textId="77777777" w:rsidTr="00122A37">
        <w:trPr>
          <w:trHeight w:val="283"/>
        </w:trPr>
        <w:tc>
          <w:tcPr>
            <w:tcW w:w="704" w:type="dxa"/>
            <w:noWrap/>
            <w:vAlign w:val="center"/>
            <w:hideMark/>
          </w:tcPr>
          <w:p w14:paraId="3107C05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16B76AC" w14:textId="69D6716C"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6.1.2. ქაღალდი ან მუყაო, დღე-ღამეში 20 ტონაზე მეტი წარმადობით</w:t>
            </w:r>
          </w:p>
        </w:tc>
        <w:tc>
          <w:tcPr>
            <w:tcW w:w="851" w:type="dxa"/>
            <w:vMerge/>
          </w:tcPr>
          <w:p w14:paraId="62B45184" w14:textId="77777777" w:rsidR="00833256" w:rsidRPr="003C50E0" w:rsidRDefault="00833256" w:rsidP="00122A37">
            <w:pPr>
              <w:jc w:val="center"/>
              <w:rPr>
                <w:rFonts w:ascii="Sylfaen" w:hAnsi="Sylfaen" w:cstheme="minorHAnsi"/>
                <w:sz w:val="20"/>
                <w:szCs w:val="20"/>
              </w:rPr>
            </w:pPr>
          </w:p>
        </w:tc>
      </w:tr>
      <w:tr w:rsidR="003C50E0" w:rsidRPr="003C50E0" w14:paraId="1BC391CC" w14:textId="77777777" w:rsidTr="00122A37">
        <w:trPr>
          <w:trHeight w:val="283"/>
        </w:trPr>
        <w:tc>
          <w:tcPr>
            <w:tcW w:w="704" w:type="dxa"/>
            <w:noWrap/>
            <w:vAlign w:val="center"/>
            <w:hideMark/>
          </w:tcPr>
          <w:p w14:paraId="5D40A86C"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148A31F8" w14:textId="0110824C"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6.1.3. ხის პანელები (ორიენტირებულ-ბურბუშელოვანი, მერქან-ბურბუშელოვანი ან მერქან-ბოჭკოვანი ფილები), დღე-ღამეში 600 მ</w:t>
            </w:r>
            <w:r w:rsidRPr="007F2ECF">
              <w:rPr>
                <w:rFonts w:ascii="Times New Roman" w:hAnsi="Times New Roman" w:cs="Times New Roman"/>
                <w:iCs/>
                <w:sz w:val="20"/>
                <w:szCs w:val="20"/>
              </w:rPr>
              <w:t>​</w:t>
            </w:r>
            <w:r w:rsidRPr="007F2ECF">
              <w:rPr>
                <w:rFonts w:ascii="Sylfaen" w:hAnsi="Sylfaen" w:cstheme="minorHAnsi"/>
                <w:iCs/>
                <w:sz w:val="20"/>
                <w:szCs w:val="20"/>
              </w:rPr>
              <w:t>3-ზე მეტი წარმადობით</w:t>
            </w:r>
          </w:p>
        </w:tc>
        <w:tc>
          <w:tcPr>
            <w:tcW w:w="851" w:type="dxa"/>
            <w:vMerge/>
          </w:tcPr>
          <w:p w14:paraId="14ABBECE" w14:textId="77777777" w:rsidR="00833256" w:rsidRPr="003C50E0" w:rsidRDefault="00833256" w:rsidP="00122A37">
            <w:pPr>
              <w:jc w:val="center"/>
              <w:rPr>
                <w:rFonts w:ascii="Sylfaen" w:hAnsi="Sylfaen" w:cstheme="minorHAnsi"/>
                <w:sz w:val="20"/>
                <w:szCs w:val="20"/>
              </w:rPr>
            </w:pPr>
          </w:p>
        </w:tc>
      </w:tr>
      <w:tr w:rsidR="003C50E0" w:rsidRPr="003C50E0" w14:paraId="6EA2A6E8" w14:textId="77777777" w:rsidTr="00122A37">
        <w:trPr>
          <w:trHeight w:val="283"/>
        </w:trPr>
        <w:tc>
          <w:tcPr>
            <w:tcW w:w="704" w:type="dxa"/>
            <w:noWrap/>
            <w:vAlign w:val="center"/>
            <w:hideMark/>
          </w:tcPr>
          <w:p w14:paraId="38BCF1FD"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39C3733" w14:textId="0B443DFF"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6.2. საფეიქრო ბოჭკოს ან ქსოვილების წინასწარი დამუშავება (გამოხარშვა, გამოთეთრება, მერსერიზაცია) ან ღებვა, დღე-ღამეში 10 ტონაზე მეტი დამუშავების სიმძლავრით</w:t>
            </w:r>
          </w:p>
        </w:tc>
        <w:tc>
          <w:tcPr>
            <w:tcW w:w="851" w:type="dxa"/>
          </w:tcPr>
          <w:p w14:paraId="5AFE7385"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3</w:t>
            </w:r>
          </w:p>
        </w:tc>
      </w:tr>
      <w:tr w:rsidR="003C50E0" w:rsidRPr="003C50E0" w14:paraId="37184017" w14:textId="77777777" w:rsidTr="00122A37">
        <w:trPr>
          <w:trHeight w:val="283"/>
        </w:trPr>
        <w:tc>
          <w:tcPr>
            <w:tcW w:w="704" w:type="dxa"/>
            <w:noWrap/>
            <w:vAlign w:val="center"/>
            <w:hideMark/>
          </w:tcPr>
          <w:p w14:paraId="70E9FA34"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5B309AB2" w14:textId="468A60FC"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6.3. ტყავის თრიმლვა, დღე-ღამეში 12 ტონაზე მეტი მზა პროდუქციის წარმადობით</w:t>
            </w:r>
          </w:p>
        </w:tc>
        <w:tc>
          <w:tcPr>
            <w:tcW w:w="851" w:type="dxa"/>
          </w:tcPr>
          <w:p w14:paraId="72AB779A"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3</w:t>
            </w:r>
          </w:p>
        </w:tc>
      </w:tr>
      <w:tr w:rsidR="003C50E0" w:rsidRPr="003C50E0" w14:paraId="3D14BDF6" w14:textId="77777777" w:rsidTr="00122A37">
        <w:trPr>
          <w:trHeight w:val="283"/>
        </w:trPr>
        <w:tc>
          <w:tcPr>
            <w:tcW w:w="704" w:type="dxa"/>
            <w:noWrap/>
            <w:vAlign w:val="center"/>
            <w:hideMark/>
          </w:tcPr>
          <w:p w14:paraId="385F709F"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40705B6E" w14:textId="27A01045"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6.4. სასაკლაოების ექსპლუატაცია, სადაც ტანხორცის წარმოების მოცულობა დღე-ღამეში 50 ტონას აღემატება</w:t>
            </w:r>
          </w:p>
        </w:tc>
        <w:tc>
          <w:tcPr>
            <w:tcW w:w="851" w:type="dxa"/>
          </w:tcPr>
          <w:p w14:paraId="3170525E"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2A8187CF" w14:textId="77777777" w:rsidTr="00122A37">
        <w:trPr>
          <w:trHeight w:val="283"/>
        </w:trPr>
        <w:tc>
          <w:tcPr>
            <w:tcW w:w="704" w:type="dxa"/>
            <w:noWrap/>
            <w:vAlign w:val="center"/>
            <w:hideMark/>
          </w:tcPr>
          <w:p w14:paraId="5FC849BA"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1C149BA" w14:textId="7777777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6.5. სურსათის ან ცხოველთა კომბინირებული საკვების წარმოებისთვის განკუთვნილი (წინასწარ დამუშავებული ან დაუმუშავებელი) ნედლეულის დამუშავება ან გადამუშავება (შეფუთვის გარდა):</w:t>
            </w:r>
          </w:p>
        </w:tc>
        <w:tc>
          <w:tcPr>
            <w:tcW w:w="851" w:type="dxa"/>
            <w:vMerge w:val="restart"/>
          </w:tcPr>
          <w:p w14:paraId="0F36204B"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3</w:t>
            </w:r>
          </w:p>
        </w:tc>
      </w:tr>
      <w:tr w:rsidR="003C50E0" w:rsidRPr="003C50E0" w14:paraId="2C31C7D3" w14:textId="77777777" w:rsidTr="00122A37">
        <w:trPr>
          <w:trHeight w:val="283"/>
        </w:trPr>
        <w:tc>
          <w:tcPr>
            <w:tcW w:w="704" w:type="dxa"/>
            <w:noWrap/>
            <w:vAlign w:val="center"/>
            <w:hideMark/>
          </w:tcPr>
          <w:p w14:paraId="4643CA45"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31B38A24" w14:textId="17C6492B"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6.5.1. მხოლოდ ცხოველური წარმოშობის ნედლეული (გარდა რძისა), დღე-ღამეში 75 ტონაზე მეტი მზა პროდუქციის წარმადობით</w:t>
            </w:r>
          </w:p>
        </w:tc>
        <w:tc>
          <w:tcPr>
            <w:tcW w:w="851" w:type="dxa"/>
            <w:vMerge/>
          </w:tcPr>
          <w:p w14:paraId="4FC74F15" w14:textId="77777777" w:rsidR="00833256" w:rsidRPr="003C50E0" w:rsidRDefault="00833256" w:rsidP="00122A37">
            <w:pPr>
              <w:jc w:val="center"/>
              <w:rPr>
                <w:rFonts w:ascii="Sylfaen" w:hAnsi="Sylfaen" w:cstheme="minorHAnsi"/>
                <w:sz w:val="20"/>
                <w:szCs w:val="20"/>
              </w:rPr>
            </w:pPr>
          </w:p>
        </w:tc>
      </w:tr>
      <w:tr w:rsidR="003C50E0" w:rsidRPr="003C50E0" w14:paraId="5FC50EE7" w14:textId="77777777" w:rsidTr="00122A37">
        <w:trPr>
          <w:trHeight w:val="283"/>
        </w:trPr>
        <w:tc>
          <w:tcPr>
            <w:tcW w:w="704" w:type="dxa"/>
            <w:noWrap/>
            <w:vAlign w:val="center"/>
            <w:hideMark/>
          </w:tcPr>
          <w:p w14:paraId="0CCBB269"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7D8827EE" w14:textId="77777777"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6.5.2. მხოლოდ მცენარეული წარმოშობის ნედლეული, დღე-ღამეში 300 ტონაზე მეტი მზა პროდუქციის წარმადობით, ან დღე-ღამეში 600 ტონაზე მეტი წარმადობით, თუ დანადგარი წელიწადში ზედიზედ არაუმეტეს 90 დღის განმავლობაში მუშაობს;</w:t>
            </w:r>
          </w:p>
        </w:tc>
        <w:tc>
          <w:tcPr>
            <w:tcW w:w="851" w:type="dxa"/>
            <w:vMerge/>
          </w:tcPr>
          <w:p w14:paraId="6B70C1BB" w14:textId="77777777" w:rsidR="00833256" w:rsidRPr="003C50E0" w:rsidRDefault="00833256" w:rsidP="00122A37">
            <w:pPr>
              <w:jc w:val="center"/>
              <w:rPr>
                <w:rFonts w:ascii="Sylfaen" w:hAnsi="Sylfaen" w:cstheme="minorHAnsi"/>
                <w:sz w:val="20"/>
                <w:szCs w:val="20"/>
              </w:rPr>
            </w:pPr>
          </w:p>
        </w:tc>
      </w:tr>
      <w:tr w:rsidR="003C50E0" w:rsidRPr="003C50E0" w14:paraId="64F23DD8" w14:textId="77777777" w:rsidTr="00122A37">
        <w:trPr>
          <w:trHeight w:val="283"/>
        </w:trPr>
        <w:tc>
          <w:tcPr>
            <w:tcW w:w="704" w:type="dxa"/>
            <w:noWrap/>
            <w:vAlign w:val="center"/>
            <w:hideMark/>
          </w:tcPr>
          <w:p w14:paraId="25D9AA62"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2A6A2BBF" w14:textId="77777777" w:rsidR="00833256" w:rsidRPr="007F2ECF" w:rsidRDefault="00833256" w:rsidP="00122A37">
            <w:pPr>
              <w:jc w:val="left"/>
              <w:rPr>
                <w:rFonts w:ascii="Sylfaen" w:hAnsi="Sylfaen" w:cstheme="minorHAnsi"/>
                <w:iCs/>
                <w:sz w:val="20"/>
                <w:szCs w:val="20"/>
              </w:rPr>
            </w:pPr>
            <w:r w:rsidRPr="007F2ECF">
              <w:rPr>
                <w:rFonts w:ascii="Sylfaen" w:hAnsi="Sylfaen" w:cstheme="minorHAnsi"/>
                <w:iCs/>
                <w:sz w:val="20"/>
                <w:szCs w:val="20"/>
              </w:rPr>
              <w:t>6.5.3. ცხოველური და მცენარეული წარმოშობის ნედლეული, როგორც კომბინირებული, ისე ცალკეული პროდუქტის სახით, სადაც დღე-ღამეში მზა პროდუქციის წარმადობა აღემატება 75 ტონას, თუ A უდრის 10-ს ან 10-ზე მეტია ან [300- (22,5 x A)] ტონას ნებისმიერ სხვა შემთხვევაში, სადაც „A“ აღნიშნავს მზა პროდუქციის წარმადობაში ცხოველური წარმოშობის მასალის მასურ წილს (წონის პროცენტული მაჩვენებლის სახით). პროდუქტის საბოლოო წონაში შეფუთვა არ გაითვალისწინება. ეს პუნქტი არ ვრცელდება იმ შემთხვევაზე, როდესაც ნედლეული მხოლოდ რძეა.</w:t>
            </w:r>
          </w:p>
        </w:tc>
        <w:tc>
          <w:tcPr>
            <w:tcW w:w="851" w:type="dxa"/>
            <w:vMerge/>
          </w:tcPr>
          <w:p w14:paraId="461D166D" w14:textId="77777777" w:rsidR="00833256" w:rsidRPr="003C50E0" w:rsidRDefault="00833256" w:rsidP="00122A37">
            <w:pPr>
              <w:jc w:val="center"/>
              <w:rPr>
                <w:rFonts w:ascii="Sylfaen" w:hAnsi="Sylfaen" w:cstheme="minorHAnsi"/>
                <w:sz w:val="20"/>
                <w:szCs w:val="20"/>
              </w:rPr>
            </w:pPr>
          </w:p>
        </w:tc>
      </w:tr>
      <w:tr w:rsidR="003C50E0" w:rsidRPr="003C50E0" w14:paraId="0BEBB4F3" w14:textId="77777777" w:rsidTr="00122A37">
        <w:trPr>
          <w:trHeight w:val="283"/>
        </w:trPr>
        <w:tc>
          <w:tcPr>
            <w:tcW w:w="704" w:type="dxa"/>
            <w:noWrap/>
            <w:vAlign w:val="center"/>
            <w:hideMark/>
          </w:tcPr>
          <w:p w14:paraId="3C3B770A"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50527FDE" w14:textId="6637A9BF"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6.6. მხოლოდ რძის დამუშავება და გადამუშავება, როდესაც დღე-ღამეში მიღებული რძის რაოდენობის საშუალო წლიური მაჩვენებელი 200 ტონას აღემატება</w:t>
            </w:r>
          </w:p>
        </w:tc>
        <w:tc>
          <w:tcPr>
            <w:tcW w:w="851" w:type="dxa"/>
          </w:tcPr>
          <w:p w14:paraId="08003B32"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2</w:t>
            </w:r>
          </w:p>
        </w:tc>
      </w:tr>
      <w:tr w:rsidR="003C50E0" w:rsidRPr="003C50E0" w14:paraId="74186DA9" w14:textId="77777777" w:rsidTr="00122A37">
        <w:trPr>
          <w:trHeight w:val="283"/>
        </w:trPr>
        <w:tc>
          <w:tcPr>
            <w:tcW w:w="704" w:type="dxa"/>
            <w:noWrap/>
            <w:vAlign w:val="center"/>
            <w:hideMark/>
          </w:tcPr>
          <w:p w14:paraId="6C898233"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lastRenderedPageBreak/>
              <w:t> </w:t>
            </w:r>
          </w:p>
        </w:tc>
        <w:tc>
          <w:tcPr>
            <w:tcW w:w="7938" w:type="dxa"/>
            <w:vAlign w:val="center"/>
            <w:hideMark/>
          </w:tcPr>
          <w:p w14:paraId="7254DA02" w14:textId="15639CE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6.7. ცხოველთა ტანხორცის ან ცხოველური ნარჩენების განთავსება ან რეციკლირება, როდესაც დამუშავების სიმძლავრე დღე-ღამეში 10 ტონას აღემატება</w:t>
            </w:r>
          </w:p>
        </w:tc>
        <w:tc>
          <w:tcPr>
            <w:tcW w:w="851" w:type="dxa"/>
          </w:tcPr>
          <w:p w14:paraId="3C3C65C1"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2</w:t>
            </w:r>
          </w:p>
        </w:tc>
      </w:tr>
      <w:tr w:rsidR="003C50E0" w:rsidRPr="003C50E0" w14:paraId="1F4E19EE" w14:textId="77777777" w:rsidTr="00122A37">
        <w:trPr>
          <w:trHeight w:val="283"/>
        </w:trPr>
        <w:tc>
          <w:tcPr>
            <w:tcW w:w="704" w:type="dxa"/>
            <w:noWrap/>
            <w:vAlign w:val="center"/>
            <w:hideMark/>
          </w:tcPr>
          <w:p w14:paraId="6833D059"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26CCCC29" w14:textId="7777777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6.8. ინტენსიური მეფრინველეობა ან მეღორეობა:</w:t>
            </w:r>
          </w:p>
        </w:tc>
        <w:tc>
          <w:tcPr>
            <w:tcW w:w="851" w:type="dxa"/>
            <w:vMerge w:val="restart"/>
          </w:tcPr>
          <w:p w14:paraId="19C114F7"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2</w:t>
            </w:r>
          </w:p>
        </w:tc>
      </w:tr>
      <w:tr w:rsidR="003C50E0" w:rsidRPr="003C50E0" w14:paraId="25C9A542" w14:textId="77777777" w:rsidTr="00122A37">
        <w:trPr>
          <w:trHeight w:val="283"/>
        </w:trPr>
        <w:tc>
          <w:tcPr>
            <w:tcW w:w="704" w:type="dxa"/>
            <w:noWrap/>
            <w:vAlign w:val="center"/>
            <w:hideMark/>
          </w:tcPr>
          <w:p w14:paraId="12457CE8"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0ED581AA" w14:textId="3DFE22F9" w:rsidR="00833256" w:rsidRPr="003A3347" w:rsidRDefault="00833256" w:rsidP="00122A37">
            <w:pPr>
              <w:jc w:val="left"/>
              <w:rPr>
                <w:rFonts w:ascii="Sylfaen" w:hAnsi="Sylfaen" w:cstheme="minorHAnsi"/>
                <w:iCs/>
                <w:sz w:val="20"/>
                <w:szCs w:val="20"/>
              </w:rPr>
            </w:pPr>
            <w:r w:rsidRPr="003A3347">
              <w:rPr>
                <w:rFonts w:ascii="Sylfaen" w:hAnsi="Sylfaen" w:cstheme="minorHAnsi"/>
                <w:iCs/>
                <w:sz w:val="20"/>
                <w:szCs w:val="20"/>
              </w:rPr>
              <w:t>6.8.1. 40 000-ზე მეტი ფრინველის სადგომით</w:t>
            </w:r>
          </w:p>
        </w:tc>
        <w:tc>
          <w:tcPr>
            <w:tcW w:w="851" w:type="dxa"/>
            <w:vMerge/>
          </w:tcPr>
          <w:p w14:paraId="2FDBFEC5" w14:textId="77777777" w:rsidR="00833256" w:rsidRPr="003C50E0" w:rsidRDefault="00833256" w:rsidP="00122A37">
            <w:pPr>
              <w:jc w:val="center"/>
              <w:rPr>
                <w:rFonts w:ascii="Sylfaen" w:hAnsi="Sylfaen" w:cstheme="minorHAnsi"/>
                <w:sz w:val="20"/>
                <w:szCs w:val="20"/>
              </w:rPr>
            </w:pPr>
          </w:p>
        </w:tc>
      </w:tr>
      <w:tr w:rsidR="003C50E0" w:rsidRPr="003C50E0" w14:paraId="2F3F8204" w14:textId="77777777" w:rsidTr="00122A37">
        <w:trPr>
          <w:trHeight w:val="283"/>
        </w:trPr>
        <w:tc>
          <w:tcPr>
            <w:tcW w:w="704" w:type="dxa"/>
            <w:noWrap/>
            <w:vAlign w:val="center"/>
            <w:hideMark/>
          </w:tcPr>
          <w:p w14:paraId="43D598B6"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74505FBF" w14:textId="1796602A" w:rsidR="00833256" w:rsidRPr="003A3347" w:rsidRDefault="00833256" w:rsidP="00122A37">
            <w:pPr>
              <w:jc w:val="left"/>
              <w:rPr>
                <w:rFonts w:ascii="Sylfaen" w:hAnsi="Sylfaen" w:cstheme="minorHAnsi"/>
                <w:iCs/>
                <w:sz w:val="20"/>
                <w:szCs w:val="20"/>
              </w:rPr>
            </w:pPr>
            <w:r w:rsidRPr="003A3347">
              <w:rPr>
                <w:rFonts w:ascii="Sylfaen" w:hAnsi="Sylfaen" w:cstheme="minorHAnsi"/>
                <w:iCs/>
                <w:sz w:val="20"/>
                <w:szCs w:val="20"/>
              </w:rPr>
              <w:t>6.8.2. 2 000-ზე მეტი სახორცე ღორის (30 კგ-ზე მეტი) სადგომით</w:t>
            </w:r>
          </w:p>
        </w:tc>
        <w:tc>
          <w:tcPr>
            <w:tcW w:w="851" w:type="dxa"/>
            <w:vMerge/>
          </w:tcPr>
          <w:p w14:paraId="4A76163A" w14:textId="77777777" w:rsidR="00833256" w:rsidRPr="003C50E0" w:rsidRDefault="00833256" w:rsidP="00122A37">
            <w:pPr>
              <w:jc w:val="center"/>
              <w:rPr>
                <w:rFonts w:ascii="Sylfaen" w:hAnsi="Sylfaen" w:cstheme="minorHAnsi"/>
                <w:sz w:val="20"/>
                <w:szCs w:val="20"/>
              </w:rPr>
            </w:pPr>
          </w:p>
        </w:tc>
      </w:tr>
      <w:tr w:rsidR="003C50E0" w:rsidRPr="003C50E0" w14:paraId="4B1B6DF9" w14:textId="77777777" w:rsidTr="00122A37">
        <w:trPr>
          <w:trHeight w:val="283"/>
        </w:trPr>
        <w:tc>
          <w:tcPr>
            <w:tcW w:w="704" w:type="dxa"/>
            <w:noWrap/>
            <w:vAlign w:val="center"/>
            <w:hideMark/>
          </w:tcPr>
          <w:p w14:paraId="326BB037" w14:textId="77777777" w:rsidR="00833256" w:rsidRPr="003C50E0" w:rsidRDefault="00833256" w:rsidP="00122A37">
            <w:pPr>
              <w:jc w:val="left"/>
              <w:rPr>
                <w:rFonts w:ascii="Sylfaen" w:hAnsi="Sylfaen" w:cstheme="minorHAnsi"/>
                <w:sz w:val="20"/>
                <w:szCs w:val="20"/>
              </w:rPr>
            </w:pPr>
            <w:r w:rsidRPr="003C50E0">
              <w:rPr>
                <w:rFonts w:ascii="Sylfaen" w:hAnsi="Sylfaen" w:cstheme="minorHAnsi"/>
                <w:sz w:val="20"/>
                <w:szCs w:val="20"/>
              </w:rPr>
              <w:t> </w:t>
            </w:r>
          </w:p>
        </w:tc>
        <w:tc>
          <w:tcPr>
            <w:tcW w:w="7938" w:type="dxa"/>
            <w:vAlign w:val="center"/>
            <w:hideMark/>
          </w:tcPr>
          <w:p w14:paraId="685402DF" w14:textId="7069394A" w:rsidR="00833256" w:rsidRPr="003A3347" w:rsidRDefault="00833256" w:rsidP="00122A37">
            <w:pPr>
              <w:jc w:val="left"/>
              <w:rPr>
                <w:rFonts w:ascii="Sylfaen" w:hAnsi="Sylfaen" w:cstheme="minorHAnsi"/>
                <w:iCs/>
                <w:sz w:val="20"/>
                <w:szCs w:val="20"/>
              </w:rPr>
            </w:pPr>
            <w:r w:rsidRPr="003A3347">
              <w:rPr>
                <w:rFonts w:ascii="Sylfaen" w:hAnsi="Sylfaen" w:cstheme="minorHAnsi"/>
                <w:iCs/>
                <w:sz w:val="20"/>
                <w:szCs w:val="20"/>
              </w:rPr>
              <w:t>6.8.3. 750-ზე მეტი დედა ღორის (ნეზვის) სადგომით</w:t>
            </w:r>
          </w:p>
        </w:tc>
        <w:tc>
          <w:tcPr>
            <w:tcW w:w="851" w:type="dxa"/>
            <w:vMerge/>
          </w:tcPr>
          <w:p w14:paraId="79FF1D7E" w14:textId="77777777" w:rsidR="00833256" w:rsidRPr="003C50E0" w:rsidRDefault="00833256" w:rsidP="00122A37">
            <w:pPr>
              <w:jc w:val="center"/>
              <w:rPr>
                <w:rFonts w:ascii="Sylfaen" w:hAnsi="Sylfaen" w:cstheme="minorHAnsi"/>
                <w:sz w:val="20"/>
                <w:szCs w:val="20"/>
              </w:rPr>
            </w:pPr>
          </w:p>
        </w:tc>
      </w:tr>
      <w:tr w:rsidR="003C50E0" w:rsidRPr="003C50E0" w14:paraId="5274F194" w14:textId="77777777" w:rsidTr="00122A37">
        <w:trPr>
          <w:trHeight w:val="283"/>
        </w:trPr>
        <w:tc>
          <w:tcPr>
            <w:tcW w:w="704" w:type="dxa"/>
            <w:noWrap/>
            <w:vAlign w:val="center"/>
            <w:hideMark/>
          </w:tcPr>
          <w:p w14:paraId="7656C564"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79DF88A8" w14:textId="7C46D842"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6.9. ნივთიერებების, საგნების ან პროდუქტების ზედაპირული დამუშავება ორგანული გამხსნელებით, კერძოდ, მოპირკეთების, ბეჭდვის, დანაფარის დატანის, გაუცხიმოვნების, ჰიდროიზოლაციის, დაკალიბრების, შეღებვის, გასუფთავების ან გაჟღენთვის მიზნით, სადაც ორგანული გამხსნელების მოხმარების მოცულობა საათში 150 კილოგრამს ან წელიწადში 200 ტონას აღემატება</w:t>
            </w:r>
          </w:p>
        </w:tc>
        <w:tc>
          <w:tcPr>
            <w:tcW w:w="851" w:type="dxa"/>
          </w:tcPr>
          <w:p w14:paraId="0F8A94A3"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7479CD89" w14:textId="77777777" w:rsidTr="00122A37">
        <w:trPr>
          <w:trHeight w:val="283"/>
        </w:trPr>
        <w:tc>
          <w:tcPr>
            <w:tcW w:w="704" w:type="dxa"/>
            <w:noWrap/>
            <w:vAlign w:val="center"/>
            <w:hideMark/>
          </w:tcPr>
          <w:p w14:paraId="6B6495BA"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0CD0EE0B" w14:textId="5E93E237"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6.10. ინსინერაციით (წვით) ან გრაფიტიზაციით ნახშირბადის ან ელექტროგრაფიტის წარმოება</w:t>
            </w:r>
          </w:p>
        </w:tc>
        <w:tc>
          <w:tcPr>
            <w:tcW w:w="851" w:type="dxa"/>
          </w:tcPr>
          <w:p w14:paraId="4648DE02"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3</w:t>
            </w:r>
          </w:p>
        </w:tc>
      </w:tr>
      <w:tr w:rsidR="003C50E0" w:rsidRPr="003C50E0" w14:paraId="7026E1A2" w14:textId="77777777" w:rsidTr="00122A37">
        <w:trPr>
          <w:trHeight w:val="283"/>
        </w:trPr>
        <w:tc>
          <w:tcPr>
            <w:tcW w:w="704" w:type="dxa"/>
            <w:noWrap/>
            <w:vAlign w:val="center"/>
            <w:hideMark/>
          </w:tcPr>
          <w:p w14:paraId="7FCF06AA"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443F9860" w14:textId="25100A9B"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6.11. ნახშირბადის დიოქსიდის (CO2) ნაკადების დაჭერა ამ კანონით გათვალისწინებული ობიექტებიდან, გეოლოგიური დასაწყობების მიზნით, საქართველოს კანონმდებლობით განსაზღვრული წესით, გარდა ნავთობისა და გაზის ოპერაციებთან დაკავშირებული საქმიანობისა, რომელიც შესაბამისი სფეროს მარეგულირებელი საქართველოს კანონმდებლობით რეგულირდება</w:t>
            </w:r>
          </w:p>
        </w:tc>
        <w:tc>
          <w:tcPr>
            <w:tcW w:w="851" w:type="dxa"/>
          </w:tcPr>
          <w:p w14:paraId="56C57503"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4</w:t>
            </w:r>
          </w:p>
        </w:tc>
      </w:tr>
      <w:tr w:rsidR="003C50E0" w:rsidRPr="003C50E0" w14:paraId="0F20DBF1" w14:textId="77777777" w:rsidTr="00122A37">
        <w:trPr>
          <w:trHeight w:val="283"/>
        </w:trPr>
        <w:tc>
          <w:tcPr>
            <w:tcW w:w="704" w:type="dxa"/>
            <w:noWrap/>
            <w:vAlign w:val="center"/>
            <w:hideMark/>
          </w:tcPr>
          <w:p w14:paraId="1EAAF31F"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1F3DBC10" w14:textId="3431BA40" w:rsidR="00833256" w:rsidRPr="003A3347" w:rsidRDefault="00833256" w:rsidP="00122A37">
            <w:pPr>
              <w:jc w:val="left"/>
              <w:rPr>
                <w:rFonts w:ascii="Sylfaen" w:hAnsi="Sylfaen" w:cstheme="minorHAnsi"/>
                <w:sz w:val="20"/>
                <w:szCs w:val="20"/>
              </w:rPr>
            </w:pPr>
            <w:r w:rsidRPr="003A3347">
              <w:rPr>
                <w:rFonts w:ascii="Sylfaen" w:hAnsi="Sylfaen" w:cstheme="minorHAnsi"/>
                <w:sz w:val="20"/>
                <w:szCs w:val="20"/>
              </w:rPr>
              <w:t>6.12. ქიმიკატების გამოყენებით მერქნისა და მერქნული პროდუქტის დაცვა, სადაც წარმადობა დღე-ღამეში 75 მ</w:t>
            </w:r>
            <w:r w:rsidRPr="003A3347">
              <w:rPr>
                <w:rFonts w:ascii="Times New Roman" w:hAnsi="Times New Roman" w:cs="Times New Roman"/>
                <w:sz w:val="20"/>
                <w:szCs w:val="20"/>
              </w:rPr>
              <w:t>​</w:t>
            </w:r>
            <w:r w:rsidRPr="00A13E9F">
              <w:rPr>
                <w:rFonts w:ascii="Sylfaen" w:hAnsi="Sylfaen" w:cstheme="minorHAnsi"/>
                <w:sz w:val="20"/>
                <w:szCs w:val="20"/>
                <w:vertAlign w:val="superscript"/>
              </w:rPr>
              <w:t>3</w:t>
            </w:r>
            <w:r w:rsidRPr="003A3347">
              <w:rPr>
                <w:rFonts w:ascii="Sylfaen" w:hAnsi="Sylfaen" w:cstheme="minorHAnsi"/>
                <w:sz w:val="20"/>
                <w:szCs w:val="20"/>
              </w:rPr>
              <w:t>-ს აღემატება, გარდა მერქნის სილურჯისგან დაცვის მიზნით დამუშავებისა</w:t>
            </w:r>
          </w:p>
        </w:tc>
        <w:tc>
          <w:tcPr>
            <w:tcW w:w="851" w:type="dxa"/>
          </w:tcPr>
          <w:p w14:paraId="1E647673"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3</w:t>
            </w:r>
          </w:p>
        </w:tc>
      </w:tr>
      <w:tr w:rsidR="003C50E0" w:rsidRPr="003C50E0" w14:paraId="2078CBF6" w14:textId="77777777" w:rsidTr="00122A37">
        <w:trPr>
          <w:trHeight w:val="283"/>
        </w:trPr>
        <w:tc>
          <w:tcPr>
            <w:tcW w:w="704" w:type="dxa"/>
            <w:noWrap/>
            <w:vAlign w:val="center"/>
            <w:hideMark/>
          </w:tcPr>
          <w:p w14:paraId="7AA26EEF" w14:textId="77777777" w:rsidR="00833256" w:rsidRPr="003C50E0" w:rsidRDefault="00833256" w:rsidP="00122A37">
            <w:pPr>
              <w:jc w:val="left"/>
              <w:rPr>
                <w:rFonts w:ascii="Sylfaen" w:hAnsi="Sylfaen" w:cstheme="minorHAnsi"/>
                <w:b/>
                <w:bCs/>
                <w:sz w:val="20"/>
                <w:szCs w:val="20"/>
              </w:rPr>
            </w:pPr>
            <w:r w:rsidRPr="003C50E0">
              <w:rPr>
                <w:rFonts w:ascii="Sylfaen" w:hAnsi="Sylfaen" w:cstheme="minorHAnsi"/>
                <w:b/>
                <w:bCs/>
                <w:sz w:val="20"/>
                <w:szCs w:val="20"/>
              </w:rPr>
              <w:t> </w:t>
            </w:r>
          </w:p>
        </w:tc>
        <w:tc>
          <w:tcPr>
            <w:tcW w:w="7938" w:type="dxa"/>
            <w:vAlign w:val="center"/>
            <w:hideMark/>
          </w:tcPr>
          <w:p w14:paraId="4486C47B" w14:textId="3F34D133" w:rsidR="00833256" w:rsidRPr="003C50E0" w:rsidRDefault="00833256" w:rsidP="00122A37">
            <w:pPr>
              <w:jc w:val="left"/>
              <w:rPr>
                <w:rFonts w:ascii="Sylfaen" w:hAnsi="Sylfaen" w:cstheme="minorHAnsi"/>
                <w:b/>
                <w:bCs/>
                <w:sz w:val="20"/>
                <w:szCs w:val="20"/>
              </w:rPr>
            </w:pPr>
            <w:r w:rsidRPr="003A3347">
              <w:rPr>
                <w:rFonts w:ascii="Sylfaen" w:hAnsi="Sylfaen" w:cstheme="minorHAnsi"/>
                <w:sz w:val="20"/>
                <w:szCs w:val="20"/>
              </w:rPr>
              <w:t>6.13. ამ დანართით განსაზღვრული საქმიანობების შედეგად ჩაშვებული ჩამდინარე წყლების გაწმენდა დამოუკიდებლად ფუნქციონირებადი ჩამდინარე წყლების გამწმენდი ნაგებობების (გარდა ურბანული ჩამდინარე წყლების გამწმენდი ნაგებობებისა) საშუალებით</w:t>
            </w:r>
          </w:p>
        </w:tc>
        <w:tc>
          <w:tcPr>
            <w:tcW w:w="851" w:type="dxa"/>
          </w:tcPr>
          <w:p w14:paraId="012C6DB1" w14:textId="77777777" w:rsidR="00833256" w:rsidRPr="003C50E0" w:rsidRDefault="00833256" w:rsidP="00122A37">
            <w:pPr>
              <w:jc w:val="center"/>
              <w:rPr>
                <w:rFonts w:ascii="Sylfaen" w:hAnsi="Sylfaen" w:cstheme="minorHAnsi"/>
                <w:b/>
                <w:bCs/>
                <w:sz w:val="20"/>
                <w:szCs w:val="20"/>
                <w:lang w:val="ka-GE"/>
              </w:rPr>
            </w:pPr>
            <w:r w:rsidRPr="003C50E0">
              <w:rPr>
                <w:rFonts w:ascii="Sylfaen" w:hAnsi="Sylfaen" w:cstheme="minorHAnsi"/>
                <w:b/>
                <w:bCs/>
                <w:sz w:val="20"/>
                <w:szCs w:val="20"/>
                <w:lang w:val="ka-GE"/>
              </w:rPr>
              <w:t>2</w:t>
            </w:r>
          </w:p>
        </w:tc>
      </w:tr>
    </w:tbl>
    <w:p w14:paraId="553559BC" w14:textId="77777777" w:rsidR="00833256" w:rsidRPr="003C50E0" w:rsidRDefault="00833256" w:rsidP="00122A37">
      <w:pPr>
        <w:spacing w:line="240" w:lineRule="auto"/>
        <w:rPr>
          <w:rFonts w:ascii="Sylfaen" w:hAnsi="Sylfaen" w:cstheme="minorHAnsi"/>
          <w:b/>
          <w:bCs/>
          <w:lang w:val="ka-GE"/>
        </w:rPr>
      </w:pPr>
    </w:p>
    <w:p w14:paraId="40D28B25" w14:textId="61559274" w:rsidR="00833256" w:rsidRPr="003C50E0" w:rsidRDefault="00833256" w:rsidP="00122A37">
      <w:pPr>
        <w:pStyle w:val="Heading2"/>
        <w:spacing w:line="240" w:lineRule="auto"/>
        <w:rPr>
          <w:rFonts w:ascii="Sylfaen" w:eastAsiaTheme="minorHAnsi" w:hAnsi="Sylfaen" w:cstheme="minorHAnsi"/>
          <w:b/>
          <w:color w:val="auto"/>
          <w:sz w:val="22"/>
          <w:szCs w:val="22"/>
        </w:rPr>
      </w:pPr>
      <w:bookmarkStart w:id="8" w:name="_Toc214868534"/>
      <w:r w:rsidRPr="003C50E0">
        <w:rPr>
          <w:rFonts w:ascii="Sylfaen" w:eastAsiaTheme="minorHAnsi" w:hAnsi="Sylfaen" w:cstheme="minorHAnsi"/>
          <w:b/>
          <w:color w:val="auto"/>
          <w:sz w:val="22"/>
          <w:szCs w:val="22"/>
        </w:rPr>
        <w:t>IC2. ემისიები ჰაერში</w:t>
      </w:r>
      <w:bookmarkEnd w:id="8"/>
    </w:p>
    <w:p w14:paraId="2AE048AE" w14:textId="77777777" w:rsidR="00862124" w:rsidRPr="003C50E0" w:rsidRDefault="00862124" w:rsidP="00862124"/>
    <w:tbl>
      <w:tblPr>
        <w:tblStyle w:val="TableGrid0"/>
        <w:tblW w:w="9498" w:type="dxa"/>
        <w:tblInd w:w="-5" w:type="dxa"/>
        <w:tblCellMar>
          <w:top w:w="61" w:type="dxa"/>
          <w:left w:w="107" w:type="dxa"/>
          <w:right w:w="61" w:type="dxa"/>
        </w:tblCellMar>
        <w:tblLook w:val="04A0" w:firstRow="1" w:lastRow="0" w:firstColumn="1" w:lastColumn="0" w:noHBand="0" w:noVBand="1"/>
      </w:tblPr>
      <w:tblGrid>
        <w:gridCol w:w="851"/>
        <w:gridCol w:w="8647"/>
      </w:tblGrid>
      <w:tr w:rsidR="003C50E0" w:rsidRPr="003C50E0" w14:paraId="7E4A8832"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390854EE" w14:textId="77777777" w:rsidR="00833256" w:rsidRPr="009C3902" w:rsidRDefault="00833256" w:rsidP="00122A37">
            <w:pPr>
              <w:spacing w:after="12"/>
              <w:rPr>
                <w:rFonts w:ascii="Sylfaen" w:eastAsia="Sylfaen" w:hAnsi="Sylfaen" w:cstheme="minorHAnsi"/>
                <w:bCs/>
                <w:sz w:val="20"/>
              </w:rPr>
            </w:pPr>
            <w:r w:rsidRPr="009C3902">
              <w:rPr>
                <w:rFonts w:ascii="Sylfaen" w:eastAsia="Sylfaen" w:hAnsi="Sylfaen" w:cstheme="minorHAnsi"/>
                <w:bCs/>
                <w:sz w:val="20"/>
              </w:rPr>
              <w:t xml:space="preserve">ქულების მინიჭება ჰაერში ემისიებისათვის ემყარება შემდეგ სამ კრიტერიუმს: </w:t>
            </w:r>
          </w:p>
          <w:p w14:paraId="0FAEFAAB" w14:textId="0F0763C4" w:rsidR="00833256" w:rsidRPr="009C3902" w:rsidRDefault="00833256" w:rsidP="00122A37">
            <w:pPr>
              <w:pStyle w:val="ListParagraph"/>
              <w:numPr>
                <w:ilvl w:val="0"/>
                <w:numId w:val="10"/>
              </w:numPr>
              <w:autoSpaceDE/>
              <w:autoSpaceDN/>
              <w:adjustRightInd/>
              <w:spacing w:after="9"/>
              <w:rPr>
                <w:rFonts w:ascii="Sylfaen" w:hAnsi="Sylfaen" w:cstheme="minorHAnsi"/>
                <w:bCs/>
                <w:sz w:val="20"/>
              </w:rPr>
            </w:pPr>
            <w:r w:rsidRPr="009C3902">
              <w:rPr>
                <w:rFonts w:ascii="Sylfaen" w:eastAsia="Sylfaen" w:hAnsi="Sylfaen" w:cstheme="minorHAnsi"/>
                <w:bCs/>
                <w:sz w:val="20"/>
              </w:rPr>
              <w:t xml:space="preserve">ემისიის წყაროების რაოდენობა </w:t>
            </w:r>
          </w:p>
          <w:p w14:paraId="55A5B5A8" w14:textId="0E4AE9B8" w:rsidR="00F779E8" w:rsidRPr="009C3902" w:rsidRDefault="00F779E8" w:rsidP="00F779E8">
            <w:pPr>
              <w:pStyle w:val="ListParagraph"/>
              <w:numPr>
                <w:ilvl w:val="0"/>
                <w:numId w:val="10"/>
              </w:numPr>
              <w:autoSpaceDE/>
              <w:autoSpaceDN/>
              <w:adjustRightInd/>
              <w:spacing w:after="33"/>
              <w:rPr>
                <w:rFonts w:ascii="Sylfaen" w:hAnsi="Sylfaen" w:cstheme="minorHAnsi"/>
                <w:bCs/>
                <w:sz w:val="20"/>
              </w:rPr>
            </w:pPr>
            <w:r w:rsidRPr="009C3902">
              <w:rPr>
                <w:rFonts w:ascii="Sylfaen" w:eastAsia="Sylfaen" w:hAnsi="Sylfaen" w:cstheme="minorHAnsi"/>
                <w:bCs/>
                <w:sz w:val="20"/>
              </w:rPr>
              <w:t>უწყვეტი ინსტრუმენტული თვითმონიტორინგის სისტემ</w:t>
            </w:r>
            <w:r w:rsidRPr="009C3902">
              <w:rPr>
                <w:rFonts w:ascii="Sylfaen" w:eastAsia="Sylfaen" w:hAnsi="Sylfaen" w:cstheme="minorHAnsi"/>
                <w:bCs/>
                <w:sz w:val="20"/>
                <w:lang w:val="ka-GE"/>
              </w:rPr>
              <w:t>ები</w:t>
            </w:r>
            <w:r w:rsidR="00833256" w:rsidRPr="009C3902">
              <w:rPr>
                <w:rFonts w:ascii="Sylfaen" w:eastAsia="Sylfaen" w:hAnsi="Sylfaen" w:cstheme="minorHAnsi"/>
                <w:bCs/>
                <w:sz w:val="20"/>
              </w:rPr>
              <w:t xml:space="preserve"> </w:t>
            </w:r>
          </w:p>
          <w:p w14:paraId="2BC6A23B" w14:textId="4D1FBD15" w:rsidR="00833256" w:rsidRPr="003C50E0" w:rsidRDefault="00833256" w:rsidP="00F779E8">
            <w:pPr>
              <w:pStyle w:val="ListParagraph"/>
              <w:numPr>
                <w:ilvl w:val="0"/>
                <w:numId w:val="10"/>
              </w:numPr>
              <w:autoSpaceDE/>
              <w:autoSpaceDN/>
              <w:adjustRightInd/>
              <w:spacing w:after="33"/>
              <w:rPr>
                <w:rFonts w:ascii="Sylfaen" w:hAnsi="Sylfaen" w:cstheme="minorHAnsi"/>
                <w:b/>
                <w:sz w:val="20"/>
              </w:rPr>
            </w:pPr>
            <w:r w:rsidRPr="009C3902">
              <w:rPr>
                <w:rFonts w:ascii="Sylfaen" w:eastAsia="Sylfaen" w:hAnsi="Sylfaen" w:cstheme="minorHAnsi"/>
                <w:bCs/>
                <w:sz w:val="20"/>
              </w:rPr>
              <w:t>წვის დიდი დანადგარები</w:t>
            </w:r>
          </w:p>
        </w:tc>
      </w:tr>
      <w:tr w:rsidR="003C50E0" w:rsidRPr="003C50E0" w14:paraId="25219F65"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C57F368" w14:textId="4CC077F6" w:rsidR="00833256" w:rsidRPr="003C50E0" w:rsidRDefault="00833256" w:rsidP="003D5FE1">
            <w:pPr>
              <w:pStyle w:val="Heading2"/>
              <w:outlineLvl w:val="1"/>
              <w:rPr>
                <w:rFonts w:ascii="Sylfaen" w:eastAsia="Sylfaen" w:hAnsi="Sylfaen" w:cstheme="minorHAnsi"/>
                <w:b/>
                <w:color w:val="auto"/>
                <w:sz w:val="20"/>
                <w:szCs w:val="22"/>
              </w:rPr>
            </w:pPr>
            <w:bookmarkStart w:id="9" w:name="_Toc214868535"/>
            <w:r w:rsidRPr="003C50E0">
              <w:rPr>
                <w:rFonts w:ascii="Sylfaen" w:eastAsia="Sylfaen" w:hAnsi="Sylfaen" w:cstheme="minorHAnsi"/>
                <w:b/>
                <w:color w:val="auto"/>
                <w:sz w:val="20"/>
                <w:szCs w:val="22"/>
              </w:rPr>
              <w:t xml:space="preserve">IC2.1. ემისიის წყაროები </w:t>
            </w:r>
            <w:bookmarkEnd w:id="9"/>
          </w:p>
        </w:tc>
      </w:tr>
      <w:tr w:rsidR="003C50E0" w:rsidRPr="003C50E0" w14:paraId="6125E5D9"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5ECAB87"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37D189C" w14:textId="3C6660DA" w:rsidR="00833256" w:rsidRPr="003C50E0" w:rsidRDefault="00833256" w:rsidP="003D5FE1">
            <w:pPr>
              <w:tabs>
                <w:tab w:val="center" w:pos="2976"/>
              </w:tabs>
              <w:rPr>
                <w:rFonts w:ascii="Sylfaen" w:hAnsi="Sylfaen" w:cstheme="minorHAnsi"/>
                <w:b/>
                <w:sz w:val="20"/>
              </w:rPr>
            </w:pPr>
            <w:r w:rsidRPr="003C50E0">
              <w:rPr>
                <w:rFonts w:ascii="Sylfaen" w:eastAsia="Sylfaen" w:hAnsi="Sylfaen" w:cstheme="minorHAnsi"/>
                <w:b/>
                <w:sz w:val="20"/>
              </w:rPr>
              <w:t xml:space="preserve">ემისიის წყაროების რაოდენობა </w:t>
            </w:r>
          </w:p>
        </w:tc>
      </w:tr>
      <w:tr w:rsidR="003C50E0" w:rsidRPr="003C50E0" w14:paraId="39F95DE4"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05EF931F" w14:textId="77777777" w:rsidR="00833256" w:rsidRPr="009C3902" w:rsidRDefault="00833256" w:rsidP="00122A37">
            <w:pPr>
              <w:ind w:right="50"/>
              <w:jc w:val="center"/>
              <w:rPr>
                <w:rFonts w:ascii="Sylfaen" w:hAnsi="Sylfaen" w:cstheme="minorHAnsi"/>
                <w:bCs/>
                <w:sz w:val="20"/>
              </w:rPr>
            </w:pPr>
            <w:r w:rsidRPr="009C3902">
              <w:rPr>
                <w:rFonts w:ascii="Sylfaen" w:eastAsia="Sylfaen" w:hAnsi="Sylfaen" w:cstheme="minorHAnsi"/>
                <w:bCs/>
                <w:sz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52EBC535" w14:textId="7DD1326D" w:rsidR="00833256" w:rsidRPr="003C50E0" w:rsidRDefault="00833256" w:rsidP="003067D5">
            <w:pPr>
              <w:rPr>
                <w:rFonts w:ascii="Sylfaen" w:hAnsi="Sylfaen" w:cstheme="minorHAnsi"/>
                <w:sz w:val="20"/>
              </w:rPr>
            </w:pPr>
            <w:r w:rsidRPr="003C50E0">
              <w:rPr>
                <w:rFonts w:ascii="Sylfaen" w:eastAsia="Sylfaen" w:hAnsi="Sylfaen" w:cstheme="minorHAnsi"/>
                <w:sz w:val="20"/>
              </w:rPr>
              <w:t xml:space="preserve">ემისიის წყაროების არ არის </w:t>
            </w:r>
          </w:p>
        </w:tc>
      </w:tr>
      <w:tr w:rsidR="003C50E0" w:rsidRPr="003C50E0" w14:paraId="1EEE4CF0"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2E93D34A" w14:textId="77777777" w:rsidR="00833256" w:rsidRPr="009C3902" w:rsidRDefault="00833256" w:rsidP="00122A37">
            <w:pPr>
              <w:ind w:right="50"/>
              <w:jc w:val="center"/>
              <w:rPr>
                <w:rFonts w:ascii="Sylfaen" w:hAnsi="Sylfaen" w:cstheme="minorHAnsi"/>
                <w:bCs/>
                <w:sz w:val="20"/>
              </w:rPr>
            </w:pPr>
            <w:r w:rsidRPr="009C3902">
              <w:rPr>
                <w:rFonts w:ascii="Sylfaen" w:eastAsia="Sylfaen" w:hAnsi="Sylfaen" w:cstheme="minorHAnsi"/>
                <w:bCs/>
                <w:sz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781D8117" w14:textId="5D888664" w:rsidR="00833256" w:rsidRPr="003C50E0" w:rsidRDefault="00833256" w:rsidP="003067D5">
            <w:pPr>
              <w:rPr>
                <w:rFonts w:ascii="Sylfaen" w:hAnsi="Sylfaen" w:cstheme="minorHAnsi"/>
                <w:sz w:val="20"/>
              </w:rPr>
            </w:pPr>
            <w:r w:rsidRPr="003C50E0">
              <w:rPr>
                <w:rFonts w:ascii="Sylfaen" w:eastAsia="Sylfaen" w:hAnsi="Sylfaen" w:cstheme="minorHAnsi"/>
                <w:sz w:val="20"/>
              </w:rPr>
              <w:t>ემისიის წყაროების რაოდენობა: 1-</w:t>
            </w:r>
            <w:bookmarkStart w:id="10" w:name="_GoBack"/>
            <w:r w:rsidRPr="003C50E0">
              <w:rPr>
                <w:rFonts w:ascii="Sylfaen" w:eastAsia="Sylfaen" w:hAnsi="Sylfaen" w:cstheme="minorHAnsi"/>
                <w:sz w:val="20"/>
              </w:rPr>
              <w:t>3</w:t>
            </w:r>
            <w:bookmarkEnd w:id="10"/>
            <w:r w:rsidRPr="003C50E0">
              <w:rPr>
                <w:rFonts w:ascii="Sylfaen" w:eastAsia="Sylfaen" w:hAnsi="Sylfaen" w:cstheme="minorHAnsi"/>
                <w:sz w:val="20"/>
              </w:rPr>
              <w:t xml:space="preserve"> </w:t>
            </w:r>
          </w:p>
        </w:tc>
      </w:tr>
      <w:tr w:rsidR="003C50E0" w:rsidRPr="003C50E0" w14:paraId="726A8A4B"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370A5726" w14:textId="77777777" w:rsidR="00833256" w:rsidRPr="009C3902" w:rsidRDefault="00833256" w:rsidP="00122A37">
            <w:pPr>
              <w:ind w:right="50"/>
              <w:jc w:val="center"/>
              <w:rPr>
                <w:rFonts w:ascii="Sylfaen" w:hAnsi="Sylfaen" w:cstheme="minorHAnsi"/>
                <w:bCs/>
                <w:sz w:val="20"/>
              </w:rPr>
            </w:pPr>
            <w:r w:rsidRPr="009C3902">
              <w:rPr>
                <w:rFonts w:ascii="Sylfaen" w:eastAsia="Sylfaen" w:hAnsi="Sylfaen" w:cstheme="minorHAnsi"/>
                <w:bCs/>
                <w:sz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22BE1CFB" w14:textId="5998A1D6" w:rsidR="00833256" w:rsidRPr="003C50E0" w:rsidRDefault="00833256" w:rsidP="003067D5">
            <w:pPr>
              <w:rPr>
                <w:rFonts w:ascii="Sylfaen" w:hAnsi="Sylfaen" w:cstheme="minorHAnsi"/>
                <w:sz w:val="20"/>
              </w:rPr>
            </w:pPr>
            <w:r w:rsidRPr="003C50E0">
              <w:rPr>
                <w:rFonts w:ascii="Sylfaen" w:eastAsia="Sylfaen" w:hAnsi="Sylfaen" w:cstheme="minorHAnsi"/>
                <w:sz w:val="20"/>
              </w:rPr>
              <w:t xml:space="preserve">ემისიის წყაროების რაოდენობა: 4-10 </w:t>
            </w:r>
          </w:p>
        </w:tc>
      </w:tr>
      <w:tr w:rsidR="003C50E0" w:rsidRPr="003C50E0" w14:paraId="4731B7E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C485987" w14:textId="77777777" w:rsidR="00833256" w:rsidRPr="009C3902" w:rsidRDefault="00833256" w:rsidP="00122A37">
            <w:pPr>
              <w:ind w:right="50"/>
              <w:jc w:val="center"/>
              <w:rPr>
                <w:rFonts w:ascii="Sylfaen" w:hAnsi="Sylfaen" w:cstheme="minorHAnsi"/>
                <w:bCs/>
                <w:sz w:val="20"/>
              </w:rPr>
            </w:pPr>
            <w:r w:rsidRPr="009C3902">
              <w:rPr>
                <w:rFonts w:ascii="Sylfaen" w:eastAsia="Sylfaen" w:hAnsi="Sylfaen" w:cstheme="minorHAnsi"/>
                <w:bCs/>
                <w:sz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7E9F7AAA" w14:textId="4F858414" w:rsidR="00833256" w:rsidRPr="003C50E0" w:rsidRDefault="00833256" w:rsidP="003067D5">
            <w:pPr>
              <w:rPr>
                <w:rFonts w:ascii="Sylfaen" w:hAnsi="Sylfaen" w:cstheme="minorHAnsi"/>
                <w:sz w:val="20"/>
              </w:rPr>
            </w:pPr>
            <w:r w:rsidRPr="003C50E0">
              <w:rPr>
                <w:rFonts w:ascii="Sylfaen" w:eastAsia="Sylfaen" w:hAnsi="Sylfaen" w:cstheme="minorHAnsi"/>
                <w:sz w:val="20"/>
              </w:rPr>
              <w:t xml:space="preserve">ემისიის წყაროების რაოდენობა: 11-20 </w:t>
            </w:r>
          </w:p>
        </w:tc>
      </w:tr>
      <w:tr w:rsidR="003C50E0" w:rsidRPr="003C50E0" w14:paraId="3FA2DAF4" w14:textId="77777777" w:rsidTr="003067D5">
        <w:trPr>
          <w:trHeight w:val="283"/>
        </w:trPr>
        <w:tc>
          <w:tcPr>
            <w:tcW w:w="851" w:type="dxa"/>
            <w:tcBorders>
              <w:top w:val="single" w:sz="4" w:space="0" w:color="000000"/>
              <w:left w:val="single" w:sz="4" w:space="0" w:color="000000"/>
              <w:bottom w:val="single" w:sz="4" w:space="0" w:color="000000"/>
              <w:right w:val="single" w:sz="4" w:space="0" w:color="000000"/>
            </w:tcBorders>
          </w:tcPr>
          <w:p w14:paraId="596810C6" w14:textId="77777777" w:rsidR="00833256" w:rsidRPr="009C3902" w:rsidRDefault="00833256" w:rsidP="00122A37">
            <w:pPr>
              <w:ind w:right="50"/>
              <w:jc w:val="center"/>
              <w:rPr>
                <w:rFonts w:ascii="Sylfaen" w:hAnsi="Sylfaen" w:cstheme="minorHAnsi"/>
                <w:bCs/>
                <w:sz w:val="20"/>
              </w:rPr>
            </w:pPr>
            <w:r w:rsidRPr="009C3902">
              <w:rPr>
                <w:rFonts w:ascii="Sylfaen" w:eastAsia="Sylfaen" w:hAnsi="Sylfaen" w:cstheme="minorHAnsi"/>
                <w:bCs/>
                <w:sz w:val="20"/>
              </w:rPr>
              <w:t xml:space="preserve">4 </w:t>
            </w:r>
          </w:p>
        </w:tc>
        <w:tc>
          <w:tcPr>
            <w:tcW w:w="8647" w:type="dxa"/>
            <w:tcBorders>
              <w:top w:val="single" w:sz="4" w:space="0" w:color="000000"/>
              <w:left w:val="single" w:sz="4" w:space="0" w:color="000000"/>
              <w:bottom w:val="single" w:sz="4" w:space="0" w:color="000000"/>
              <w:right w:val="single" w:sz="4" w:space="0" w:color="000000"/>
            </w:tcBorders>
            <w:shd w:val="clear" w:color="auto" w:fill="auto"/>
          </w:tcPr>
          <w:p w14:paraId="08585433" w14:textId="5CD9247A" w:rsidR="00833256" w:rsidRPr="003C50E0" w:rsidRDefault="00833256" w:rsidP="00CA38EC">
            <w:pPr>
              <w:rPr>
                <w:rFonts w:ascii="Sylfaen" w:hAnsi="Sylfaen" w:cstheme="minorHAnsi"/>
                <w:sz w:val="20"/>
              </w:rPr>
            </w:pPr>
            <w:r w:rsidRPr="003C50E0">
              <w:rPr>
                <w:rFonts w:ascii="Sylfaen" w:eastAsia="Sylfaen" w:hAnsi="Sylfaen" w:cstheme="minorHAnsi"/>
                <w:sz w:val="20"/>
              </w:rPr>
              <w:t xml:space="preserve">ემისიის წყაროების რაოდენობა: 21-50 </w:t>
            </w:r>
          </w:p>
        </w:tc>
      </w:tr>
      <w:tr w:rsidR="003C50E0" w:rsidRPr="003C50E0" w14:paraId="02E2ECC9" w14:textId="77777777" w:rsidTr="003067D5">
        <w:trPr>
          <w:trHeight w:val="283"/>
        </w:trPr>
        <w:tc>
          <w:tcPr>
            <w:tcW w:w="851" w:type="dxa"/>
            <w:tcBorders>
              <w:top w:val="single" w:sz="4" w:space="0" w:color="000000"/>
              <w:left w:val="single" w:sz="4" w:space="0" w:color="000000"/>
              <w:bottom w:val="single" w:sz="4" w:space="0" w:color="000000"/>
              <w:right w:val="single" w:sz="4" w:space="0" w:color="000000"/>
            </w:tcBorders>
          </w:tcPr>
          <w:p w14:paraId="65B6A5D8" w14:textId="77777777" w:rsidR="00833256" w:rsidRPr="009C3902" w:rsidRDefault="00833256" w:rsidP="00122A37">
            <w:pPr>
              <w:ind w:right="50"/>
              <w:jc w:val="center"/>
              <w:rPr>
                <w:rFonts w:ascii="Sylfaen" w:hAnsi="Sylfaen" w:cstheme="minorHAnsi"/>
                <w:bCs/>
                <w:sz w:val="20"/>
              </w:rPr>
            </w:pPr>
            <w:r w:rsidRPr="009C3902">
              <w:rPr>
                <w:rFonts w:ascii="Sylfaen" w:eastAsia="Sylfaen" w:hAnsi="Sylfaen" w:cstheme="minorHAnsi"/>
                <w:bCs/>
                <w:sz w:val="20"/>
              </w:rPr>
              <w:t xml:space="preserve">5 </w:t>
            </w:r>
          </w:p>
        </w:tc>
        <w:tc>
          <w:tcPr>
            <w:tcW w:w="8647" w:type="dxa"/>
            <w:tcBorders>
              <w:top w:val="single" w:sz="4" w:space="0" w:color="000000"/>
              <w:left w:val="single" w:sz="4" w:space="0" w:color="000000"/>
              <w:bottom w:val="single" w:sz="4" w:space="0" w:color="000000"/>
              <w:right w:val="single" w:sz="4" w:space="0" w:color="000000"/>
            </w:tcBorders>
            <w:shd w:val="clear" w:color="auto" w:fill="auto"/>
          </w:tcPr>
          <w:p w14:paraId="2B053C31" w14:textId="5028DE56" w:rsidR="00833256" w:rsidRPr="003C50E0" w:rsidRDefault="00833256" w:rsidP="003067D5">
            <w:pPr>
              <w:rPr>
                <w:rFonts w:ascii="Sylfaen" w:hAnsi="Sylfaen" w:cstheme="minorHAnsi"/>
                <w:sz w:val="20"/>
              </w:rPr>
            </w:pPr>
            <w:r w:rsidRPr="003C50E0">
              <w:rPr>
                <w:rFonts w:ascii="Sylfaen" w:eastAsia="Sylfaen" w:hAnsi="Sylfaen" w:cstheme="minorHAnsi"/>
                <w:sz w:val="20"/>
              </w:rPr>
              <w:t xml:space="preserve">ემისიის წყაროების რაოდენობა: &gt; 50 </w:t>
            </w:r>
          </w:p>
        </w:tc>
      </w:tr>
      <w:tr w:rsidR="003C50E0" w:rsidRPr="003C50E0" w14:paraId="34C8B53E"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6A28B59" w14:textId="382832DB" w:rsidR="00833256" w:rsidRPr="003C50E0" w:rsidRDefault="00833256" w:rsidP="00366B6D">
            <w:pPr>
              <w:pStyle w:val="Heading2"/>
              <w:outlineLvl w:val="1"/>
              <w:rPr>
                <w:rFonts w:ascii="Sylfaen" w:eastAsia="Sylfaen" w:hAnsi="Sylfaen" w:cstheme="minorHAnsi"/>
                <w:b/>
                <w:color w:val="auto"/>
                <w:sz w:val="20"/>
                <w:szCs w:val="22"/>
              </w:rPr>
            </w:pPr>
            <w:bookmarkStart w:id="11" w:name="_Toc214868536"/>
            <w:r w:rsidRPr="003C50E0">
              <w:rPr>
                <w:rFonts w:ascii="Sylfaen" w:eastAsia="Sylfaen" w:hAnsi="Sylfaen" w:cstheme="minorHAnsi"/>
                <w:b/>
                <w:color w:val="auto"/>
                <w:sz w:val="20"/>
                <w:szCs w:val="22"/>
              </w:rPr>
              <w:t xml:space="preserve">IC2.2. </w:t>
            </w:r>
            <w:r w:rsidR="003067D5" w:rsidRPr="003C50E0">
              <w:rPr>
                <w:rFonts w:ascii="Sylfaen" w:eastAsia="Sylfaen" w:hAnsi="Sylfaen" w:cstheme="minorHAnsi"/>
                <w:b/>
                <w:color w:val="auto"/>
                <w:sz w:val="20"/>
                <w:szCs w:val="22"/>
              </w:rPr>
              <w:t>უწყვეტი ინსტრუმენტული თვითმონიტორინგის სისტემ</w:t>
            </w:r>
            <w:bookmarkEnd w:id="11"/>
            <w:r w:rsidR="00F779E8" w:rsidRPr="003C50E0">
              <w:rPr>
                <w:rFonts w:ascii="Sylfaen" w:eastAsia="Sylfaen" w:hAnsi="Sylfaen" w:cstheme="minorHAnsi"/>
                <w:b/>
                <w:color w:val="auto"/>
                <w:sz w:val="20"/>
                <w:szCs w:val="22"/>
                <w:lang w:val="ka-GE"/>
              </w:rPr>
              <w:t>ები</w:t>
            </w:r>
          </w:p>
        </w:tc>
      </w:tr>
      <w:tr w:rsidR="003C50E0" w:rsidRPr="003C50E0" w14:paraId="61CD645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2DDE930"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6478BDC" w14:textId="3DDC51D0" w:rsidR="00833256" w:rsidRPr="003C50E0" w:rsidRDefault="003067D5" w:rsidP="00366B6D">
            <w:pPr>
              <w:rPr>
                <w:rFonts w:ascii="Sylfaen" w:hAnsi="Sylfaen" w:cstheme="minorHAnsi"/>
                <w:b/>
                <w:sz w:val="20"/>
                <w:lang w:val="ka-GE"/>
              </w:rPr>
            </w:pPr>
            <w:r w:rsidRPr="003C50E0">
              <w:rPr>
                <w:rFonts w:ascii="Sylfaen" w:eastAsia="Sylfaen" w:hAnsi="Sylfaen" w:cstheme="minorHAnsi"/>
                <w:b/>
                <w:sz w:val="20"/>
              </w:rPr>
              <w:t>უწყვეტი ინსტრუმენტული თვითმონიტორინგის სისტემ</w:t>
            </w:r>
            <w:r w:rsidR="00366B6D" w:rsidRPr="003C50E0">
              <w:rPr>
                <w:rFonts w:ascii="Sylfaen" w:eastAsia="Sylfaen" w:hAnsi="Sylfaen" w:cstheme="minorHAnsi"/>
                <w:b/>
                <w:sz w:val="20"/>
                <w:lang w:val="ka-GE"/>
              </w:rPr>
              <w:t>ის დანერგვის ვალდებულება</w:t>
            </w:r>
          </w:p>
        </w:tc>
      </w:tr>
      <w:tr w:rsidR="003C50E0" w:rsidRPr="003C50E0" w14:paraId="37CEEC55"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1F8E58C3" w14:textId="77777777" w:rsidR="00833256" w:rsidRPr="003C50E0" w:rsidRDefault="00833256" w:rsidP="00122A37">
            <w:pPr>
              <w:ind w:right="50"/>
              <w:jc w:val="center"/>
              <w:rPr>
                <w:rFonts w:ascii="Sylfaen" w:hAnsi="Sylfaen" w:cstheme="minorHAnsi"/>
                <w:b/>
                <w:sz w:val="20"/>
              </w:rPr>
            </w:pPr>
            <w:r w:rsidRPr="003C50E0">
              <w:rPr>
                <w:rFonts w:ascii="Sylfaen" w:eastAsia="Sylfaen" w:hAnsi="Sylfaen" w:cstheme="minorHAnsi"/>
                <w:b/>
                <w:sz w:val="20"/>
              </w:rPr>
              <w:lastRenderedPageBreak/>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32EFE272" w14:textId="4678737C" w:rsidR="00833256" w:rsidRPr="003C50E0" w:rsidRDefault="00366B6D" w:rsidP="00366B6D">
            <w:pPr>
              <w:rPr>
                <w:rFonts w:ascii="Sylfaen" w:hAnsi="Sylfaen" w:cstheme="minorHAnsi"/>
                <w:sz w:val="20"/>
              </w:rPr>
            </w:pPr>
            <w:r w:rsidRPr="003C50E0">
              <w:rPr>
                <w:rFonts w:ascii="Sylfaen" w:eastAsia="Sylfaen" w:hAnsi="Sylfaen" w:cstheme="minorHAnsi"/>
                <w:sz w:val="20"/>
              </w:rPr>
              <w:t>უწყვეტი ინსტრუმენტული თვითმონიტორინგის სისტემ</w:t>
            </w:r>
            <w:r w:rsidRPr="003C50E0">
              <w:rPr>
                <w:rFonts w:ascii="Sylfaen" w:eastAsia="Sylfaen" w:hAnsi="Sylfaen" w:cstheme="minorHAnsi"/>
                <w:sz w:val="20"/>
                <w:lang w:val="ka-GE"/>
              </w:rPr>
              <w:t xml:space="preserve">ის დანერგვა </w:t>
            </w:r>
            <w:r w:rsidR="00833256" w:rsidRPr="003C50E0">
              <w:rPr>
                <w:rFonts w:ascii="Sylfaen" w:eastAsia="Sylfaen" w:hAnsi="Sylfaen" w:cstheme="minorHAnsi"/>
                <w:sz w:val="20"/>
              </w:rPr>
              <w:t xml:space="preserve">არ არის მოთხოვნილი ნებართვით </w:t>
            </w:r>
          </w:p>
        </w:tc>
      </w:tr>
      <w:tr w:rsidR="003C50E0" w:rsidRPr="003C50E0" w14:paraId="5FF5439A"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184D4635" w14:textId="77777777" w:rsidR="00833256" w:rsidRPr="003C50E0" w:rsidRDefault="00833256" w:rsidP="00122A37">
            <w:pPr>
              <w:ind w:right="50"/>
              <w:jc w:val="center"/>
              <w:rPr>
                <w:rFonts w:ascii="Sylfaen" w:hAnsi="Sylfaen" w:cstheme="minorHAnsi"/>
                <w:b/>
                <w:sz w:val="20"/>
              </w:rPr>
            </w:pPr>
            <w:r w:rsidRPr="003C50E0">
              <w:rPr>
                <w:rFonts w:ascii="Sylfaen" w:eastAsia="Sylfaen" w:hAnsi="Sylfaen" w:cstheme="minorHAnsi"/>
                <w:b/>
                <w:sz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678B241C" w14:textId="42CF3577" w:rsidR="00833256" w:rsidRPr="003C50E0" w:rsidRDefault="00366B6D" w:rsidP="00122A37">
            <w:pPr>
              <w:rPr>
                <w:rFonts w:ascii="Sylfaen" w:hAnsi="Sylfaen" w:cstheme="minorHAnsi"/>
                <w:sz w:val="20"/>
              </w:rPr>
            </w:pPr>
            <w:r w:rsidRPr="003C50E0">
              <w:rPr>
                <w:rFonts w:ascii="Sylfaen" w:eastAsia="Sylfaen" w:hAnsi="Sylfaen" w:cstheme="minorHAnsi"/>
                <w:sz w:val="20"/>
              </w:rPr>
              <w:t>უწყვეტი ინსტრუმენტული თვითმონიტორინგის სისტემ</w:t>
            </w:r>
            <w:r w:rsidRPr="003C50E0">
              <w:rPr>
                <w:rFonts w:ascii="Sylfaen" w:eastAsia="Sylfaen" w:hAnsi="Sylfaen" w:cstheme="minorHAnsi"/>
                <w:sz w:val="20"/>
                <w:lang w:val="ka-GE"/>
              </w:rPr>
              <w:t xml:space="preserve">ების დანერგვა </w:t>
            </w:r>
            <w:r w:rsidR="00833256" w:rsidRPr="003C50E0">
              <w:rPr>
                <w:rFonts w:ascii="Sylfaen" w:eastAsia="Sylfaen" w:hAnsi="Sylfaen" w:cstheme="minorHAnsi"/>
                <w:sz w:val="20"/>
              </w:rPr>
              <w:t>მოთხოვნილია ნებართვით</w:t>
            </w:r>
          </w:p>
        </w:tc>
      </w:tr>
      <w:tr w:rsidR="003C50E0" w:rsidRPr="003C50E0" w14:paraId="33D0604C"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F2F4755" w14:textId="3700F137" w:rsidR="00833256" w:rsidRPr="003C50E0" w:rsidRDefault="00833256" w:rsidP="00122A37">
            <w:pPr>
              <w:pStyle w:val="Heading2"/>
              <w:outlineLvl w:val="1"/>
              <w:rPr>
                <w:rFonts w:ascii="Sylfaen" w:eastAsia="Sylfaen" w:hAnsi="Sylfaen" w:cstheme="minorHAnsi"/>
                <w:b/>
                <w:color w:val="auto"/>
                <w:sz w:val="20"/>
                <w:szCs w:val="22"/>
              </w:rPr>
            </w:pPr>
            <w:bookmarkStart w:id="12" w:name="_Toc214868537"/>
            <w:r w:rsidRPr="003C50E0">
              <w:rPr>
                <w:rFonts w:ascii="Sylfaen" w:eastAsia="Sylfaen" w:hAnsi="Sylfaen" w:cstheme="minorHAnsi"/>
                <w:b/>
                <w:color w:val="auto"/>
                <w:sz w:val="20"/>
                <w:szCs w:val="22"/>
              </w:rPr>
              <w:t>IC2.3. წვის დიდი დანადგარი</w:t>
            </w:r>
            <w:bookmarkEnd w:id="12"/>
          </w:p>
        </w:tc>
      </w:tr>
      <w:tr w:rsidR="003C50E0" w:rsidRPr="003C50E0" w14:paraId="1194F058"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C0B03F9"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DA4426C" w14:textId="4A52C0A3" w:rsidR="00833256" w:rsidRPr="003C50E0" w:rsidRDefault="00833256" w:rsidP="00122A37">
            <w:pPr>
              <w:rPr>
                <w:rFonts w:ascii="Sylfaen" w:hAnsi="Sylfaen" w:cstheme="minorHAnsi"/>
                <w:b/>
                <w:sz w:val="20"/>
              </w:rPr>
            </w:pPr>
            <w:r w:rsidRPr="003C50E0">
              <w:rPr>
                <w:rFonts w:ascii="Sylfaen" w:eastAsia="Sylfaen" w:hAnsi="Sylfaen" w:cstheme="minorHAnsi"/>
                <w:b/>
                <w:sz w:val="20"/>
              </w:rPr>
              <w:t>წვის დიდი დანადგარი</w:t>
            </w:r>
          </w:p>
        </w:tc>
      </w:tr>
      <w:tr w:rsidR="003C50E0" w:rsidRPr="003C50E0" w14:paraId="4C9FD047"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19D521E9" w14:textId="77777777" w:rsidR="00833256" w:rsidRPr="003C50E0" w:rsidRDefault="00833256" w:rsidP="00122A37">
            <w:pPr>
              <w:ind w:right="50"/>
              <w:jc w:val="center"/>
              <w:rPr>
                <w:rFonts w:ascii="Sylfaen" w:hAnsi="Sylfaen" w:cstheme="minorHAnsi"/>
                <w:b/>
                <w:sz w:val="20"/>
              </w:rPr>
            </w:pPr>
            <w:r w:rsidRPr="003C50E0">
              <w:rPr>
                <w:rFonts w:ascii="Sylfaen" w:eastAsia="Sylfaen" w:hAnsi="Sylfaen" w:cstheme="minorHAnsi"/>
                <w:b/>
                <w:sz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20829521" w14:textId="63B4F778" w:rsidR="00833256" w:rsidRPr="003C50E0" w:rsidRDefault="00833256" w:rsidP="003D5FE1">
            <w:pPr>
              <w:rPr>
                <w:rFonts w:ascii="Sylfaen" w:hAnsi="Sylfaen" w:cstheme="minorHAnsi"/>
                <w:sz w:val="20"/>
              </w:rPr>
            </w:pPr>
            <w:r w:rsidRPr="003C50E0">
              <w:rPr>
                <w:rFonts w:ascii="Sylfaen" w:eastAsia="Sylfaen" w:hAnsi="Sylfaen" w:cstheme="minorHAnsi"/>
                <w:sz w:val="20"/>
              </w:rPr>
              <w:t xml:space="preserve">ობიექტზე არ ახდენს ზეგავლენას </w:t>
            </w:r>
            <w:r w:rsidR="003D5FE1" w:rsidRPr="003C50E0">
              <w:rPr>
                <w:rFonts w:ascii="Sylfaen" w:eastAsia="Sylfaen" w:hAnsi="Sylfaen" w:cstheme="minorHAnsi"/>
                <w:sz w:val="20"/>
              </w:rPr>
              <w:t>წვის დანადგარების შესახებ</w:t>
            </w:r>
            <w:r w:rsidR="00F779E8" w:rsidRPr="003C50E0">
              <w:rPr>
                <w:rFonts w:ascii="Sylfaen" w:eastAsia="Sylfaen" w:hAnsi="Sylfaen" w:cstheme="minorHAnsi"/>
                <w:sz w:val="20"/>
                <w:lang w:val="ka-GE"/>
              </w:rPr>
              <w:t xml:space="preserve"> </w:t>
            </w:r>
            <w:r w:rsidRPr="003C50E0">
              <w:rPr>
                <w:rFonts w:ascii="Sylfaen" w:eastAsia="Sylfaen" w:hAnsi="Sylfaen" w:cstheme="minorHAnsi"/>
                <w:sz w:val="20"/>
              </w:rPr>
              <w:t xml:space="preserve">კანონმდებლობა </w:t>
            </w:r>
          </w:p>
        </w:tc>
      </w:tr>
      <w:tr w:rsidR="003C50E0" w:rsidRPr="003C50E0" w14:paraId="007B1E7E"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2A0623F6" w14:textId="77777777" w:rsidR="00833256" w:rsidRPr="003C50E0" w:rsidRDefault="00833256" w:rsidP="00122A37">
            <w:pPr>
              <w:ind w:right="50"/>
              <w:jc w:val="center"/>
              <w:rPr>
                <w:rFonts w:ascii="Sylfaen" w:hAnsi="Sylfaen" w:cstheme="minorHAnsi"/>
                <w:b/>
                <w:sz w:val="20"/>
              </w:rPr>
            </w:pPr>
            <w:r w:rsidRPr="003C50E0">
              <w:rPr>
                <w:rFonts w:ascii="Sylfaen" w:eastAsia="Sylfaen" w:hAnsi="Sylfaen" w:cstheme="minorHAnsi"/>
                <w:b/>
                <w:sz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489E6AFC" w14:textId="710F0926" w:rsidR="00833256" w:rsidRPr="003C50E0" w:rsidRDefault="00833256" w:rsidP="003D5FE1">
            <w:pPr>
              <w:rPr>
                <w:rFonts w:ascii="Sylfaen" w:hAnsi="Sylfaen" w:cstheme="minorHAnsi"/>
                <w:sz w:val="20"/>
              </w:rPr>
            </w:pPr>
            <w:r w:rsidRPr="003C50E0">
              <w:rPr>
                <w:rFonts w:ascii="Sylfaen" w:eastAsia="Sylfaen" w:hAnsi="Sylfaen" w:cstheme="minorHAnsi"/>
                <w:sz w:val="20"/>
              </w:rPr>
              <w:t xml:space="preserve">ობიექტზე ახდენს ზეგავლენას </w:t>
            </w:r>
            <w:r w:rsidR="003D5FE1" w:rsidRPr="003C50E0">
              <w:rPr>
                <w:rFonts w:ascii="Sylfaen" w:eastAsia="Sylfaen" w:hAnsi="Sylfaen" w:cstheme="minorHAnsi"/>
                <w:sz w:val="20"/>
              </w:rPr>
              <w:t xml:space="preserve">წვის დანადგარების შესახებ </w:t>
            </w:r>
            <w:r w:rsidRPr="003C50E0">
              <w:rPr>
                <w:rFonts w:ascii="Sylfaen" w:eastAsia="Sylfaen" w:hAnsi="Sylfaen" w:cstheme="minorHAnsi"/>
                <w:sz w:val="20"/>
              </w:rPr>
              <w:t xml:space="preserve">კანონმდებლობა </w:t>
            </w:r>
          </w:p>
        </w:tc>
      </w:tr>
    </w:tbl>
    <w:p w14:paraId="0E4D6C31" w14:textId="77777777" w:rsidR="00833256" w:rsidRPr="003C50E0" w:rsidRDefault="00833256" w:rsidP="00122A37">
      <w:pPr>
        <w:spacing w:line="240" w:lineRule="auto"/>
        <w:rPr>
          <w:rFonts w:ascii="Sylfaen" w:hAnsi="Sylfaen" w:cstheme="minorHAnsi"/>
        </w:rPr>
      </w:pPr>
    </w:p>
    <w:p w14:paraId="2688E735" w14:textId="238F686E" w:rsidR="00833256" w:rsidRPr="003C50E0" w:rsidRDefault="00833256" w:rsidP="00122A37">
      <w:pPr>
        <w:spacing w:line="240" w:lineRule="auto"/>
        <w:rPr>
          <w:rFonts w:ascii="Sylfaen" w:eastAsia="Sylfaen" w:hAnsi="Sylfaen" w:cstheme="minorHAnsi"/>
          <w:b/>
        </w:rPr>
      </w:pPr>
      <w:r w:rsidRPr="003C50E0">
        <w:rPr>
          <w:rFonts w:ascii="Sylfaen" w:eastAsia="Sylfaen" w:hAnsi="Sylfaen" w:cstheme="minorHAnsi"/>
          <w:b/>
        </w:rPr>
        <w:t>სამი კრიტერიუმისათვის მიღებული ქულები იკრიბება: IC2.1, IC2.2 და</w:t>
      </w:r>
      <w:r w:rsidR="00F779E8" w:rsidRPr="003C50E0">
        <w:rPr>
          <w:rFonts w:ascii="Sylfaen" w:eastAsia="Sylfaen" w:hAnsi="Sylfaen" w:cstheme="minorHAnsi"/>
          <w:b/>
        </w:rPr>
        <w:t xml:space="preserve"> IC2.3</w:t>
      </w:r>
      <w:r w:rsidR="00F779E8" w:rsidRPr="003C50E0">
        <w:rPr>
          <w:rFonts w:ascii="Sylfaen" w:eastAsia="Sylfaen" w:hAnsi="Sylfaen" w:cstheme="minorHAnsi"/>
          <w:b/>
          <w:lang w:val="ka-GE"/>
        </w:rPr>
        <w:t>,</w:t>
      </w:r>
      <w:r w:rsidRPr="003C50E0">
        <w:rPr>
          <w:rFonts w:ascii="Sylfaen" w:eastAsia="Sylfaen" w:hAnsi="Sylfaen" w:cstheme="minorHAnsi"/>
          <w:b/>
        </w:rPr>
        <w:t xml:space="preserve"> საბოლოო ქულები მიიღება შემდეგ ცხრილში: </w:t>
      </w:r>
    </w:p>
    <w:tbl>
      <w:tblPr>
        <w:tblStyle w:val="TableGrid0"/>
        <w:tblW w:w="9498" w:type="dxa"/>
        <w:tblInd w:w="-5" w:type="dxa"/>
        <w:tblCellMar>
          <w:top w:w="62" w:type="dxa"/>
          <w:left w:w="108" w:type="dxa"/>
          <w:right w:w="115" w:type="dxa"/>
        </w:tblCellMar>
        <w:tblLook w:val="04A0" w:firstRow="1" w:lastRow="0" w:firstColumn="1" w:lastColumn="0" w:noHBand="0" w:noVBand="1"/>
      </w:tblPr>
      <w:tblGrid>
        <w:gridCol w:w="1134"/>
        <w:gridCol w:w="8364"/>
      </w:tblGrid>
      <w:tr w:rsidR="00492E8C" w:rsidRPr="003C50E0" w14:paraId="31EE693E"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D1AA30F" w14:textId="77777777" w:rsidR="00833256" w:rsidRPr="003C50E0" w:rsidRDefault="00833256" w:rsidP="00122A37">
            <w:pPr>
              <w:rPr>
                <w:rFonts w:ascii="Sylfaen" w:eastAsia="Sylfaen" w:hAnsi="Sylfaen" w:cstheme="minorHAnsi"/>
                <w:b/>
                <w:sz w:val="20"/>
              </w:rPr>
            </w:pPr>
            <w:r w:rsidRPr="003C50E0">
              <w:rPr>
                <w:rFonts w:ascii="Sylfaen" w:eastAsia="Sylfaen" w:hAnsi="Sylfaen" w:cstheme="minorHAnsi"/>
                <w:b/>
                <w:sz w:val="20"/>
              </w:rPr>
              <w:t xml:space="preserve">IC 2. ემისიები ჰაერში </w:t>
            </w:r>
          </w:p>
        </w:tc>
      </w:tr>
      <w:tr w:rsidR="00492E8C" w:rsidRPr="003C50E0" w14:paraId="6DD0F090" w14:textId="77777777" w:rsidTr="00122A37">
        <w:trPr>
          <w:trHeight w:val="283"/>
        </w:trPr>
        <w:tc>
          <w:tcPr>
            <w:tcW w:w="113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2482D7E"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IC2 ქულა </w:t>
            </w:r>
          </w:p>
        </w:tc>
        <w:tc>
          <w:tcPr>
            <w:tcW w:w="836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605F691"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ქულების ჯამი: IC2.1 + IC2.2 + IC2.3 </w:t>
            </w:r>
          </w:p>
        </w:tc>
      </w:tr>
      <w:tr w:rsidR="00492E8C" w:rsidRPr="003C50E0" w14:paraId="75C4F2E7" w14:textId="77777777" w:rsidTr="00122A37">
        <w:trPr>
          <w:trHeight w:val="283"/>
        </w:trPr>
        <w:tc>
          <w:tcPr>
            <w:tcW w:w="1134" w:type="dxa"/>
            <w:tcBorders>
              <w:top w:val="single" w:sz="4" w:space="0" w:color="000000"/>
              <w:left w:val="single" w:sz="4" w:space="0" w:color="000000"/>
              <w:bottom w:val="single" w:sz="4" w:space="0" w:color="000000"/>
              <w:right w:val="single" w:sz="4" w:space="0" w:color="000000"/>
            </w:tcBorders>
          </w:tcPr>
          <w:p w14:paraId="03A9C6FE"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0</w:t>
            </w:r>
          </w:p>
        </w:tc>
        <w:tc>
          <w:tcPr>
            <w:tcW w:w="8364" w:type="dxa"/>
            <w:tcBorders>
              <w:top w:val="single" w:sz="4" w:space="0" w:color="000000"/>
              <w:left w:val="single" w:sz="4" w:space="0" w:color="000000"/>
              <w:bottom w:val="single" w:sz="4" w:space="0" w:color="000000"/>
              <w:right w:val="single" w:sz="4" w:space="0" w:color="000000"/>
            </w:tcBorders>
          </w:tcPr>
          <w:p w14:paraId="2343A95C"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0 </w:t>
            </w:r>
          </w:p>
        </w:tc>
      </w:tr>
      <w:tr w:rsidR="00492E8C" w:rsidRPr="003C50E0" w14:paraId="58C152FD" w14:textId="77777777" w:rsidTr="00122A37">
        <w:trPr>
          <w:trHeight w:val="283"/>
        </w:trPr>
        <w:tc>
          <w:tcPr>
            <w:tcW w:w="1134" w:type="dxa"/>
            <w:tcBorders>
              <w:top w:val="single" w:sz="4" w:space="0" w:color="000000"/>
              <w:left w:val="single" w:sz="4" w:space="0" w:color="000000"/>
              <w:bottom w:val="single" w:sz="4" w:space="0" w:color="000000"/>
              <w:right w:val="single" w:sz="4" w:space="0" w:color="000000"/>
            </w:tcBorders>
          </w:tcPr>
          <w:p w14:paraId="1FA788DF"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1</w:t>
            </w:r>
          </w:p>
        </w:tc>
        <w:tc>
          <w:tcPr>
            <w:tcW w:w="8364" w:type="dxa"/>
            <w:tcBorders>
              <w:top w:val="single" w:sz="4" w:space="0" w:color="000000"/>
              <w:left w:val="single" w:sz="4" w:space="0" w:color="000000"/>
              <w:bottom w:val="single" w:sz="4" w:space="0" w:color="000000"/>
              <w:right w:val="single" w:sz="4" w:space="0" w:color="000000"/>
            </w:tcBorders>
          </w:tcPr>
          <w:p w14:paraId="793A9DB6"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1-3 </w:t>
            </w:r>
          </w:p>
        </w:tc>
      </w:tr>
      <w:tr w:rsidR="00492E8C" w:rsidRPr="003C50E0" w14:paraId="721D3222" w14:textId="77777777" w:rsidTr="00122A37">
        <w:trPr>
          <w:trHeight w:val="283"/>
        </w:trPr>
        <w:tc>
          <w:tcPr>
            <w:tcW w:w="1134" w:type="dxa"/>
            <w:tcBorders>
              <w:top w:val="single" w:sz="4" w:space="0" w:color="000000"/>
              <w:left w:val="single" w:sz="4" w:space="0" w:color="000000"/>
              <w:bottom w:val="single" w:sz="4" w:space="0" w:color="000000"/>
              <w:right w:val="single" w:sz="4" w:space="0" w:color="000000"/>
            </w:tcBorders>
          </w:tcPr>
          <w:p w14:paraId="0B99A821"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2</w:t>
            </w:r>
          </w:p>
        </w:tc>
        <w:tc>
          <w:tcPr>
            <w:tcW w:w="8364" w:type="dxa"/>
            <w:tcBorders>
              <w:top w:val="single" w:sz="4" w:space="0" w:color="000000"/>
              <w:left w:val="single" w:sz="4" w:space="0" w:color="000000"/>
              <w:bottom w:val="single" w:sz="4" w:space="0" w:color="000000"/>
              <w:right w:val="single" w:sz="4" w:space="0" w:color="000000"/>
            </w:tcBorders>
          </w:tcPr>
          <w:p w14:paraId="20D3A2E7"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4-6 </w:t>
            </w:r>
          </w:p>
        </w:tc>
      </w:tr>
      <w:tr w:rsidR="00492E8C" w:rsidRPr="003C50E0" w14:paraId="03B92ED3" w14:textId="77777777" w:rsidTr="00122A37">
        <w:trPr>
          <w:trHeight w:val="283"/>
        </w:trPr>
        <w:tc>
          <w:tcPr>
            <w:tcW w:w="1134" w:type="dxa"/>
            <w:tcBorders>
              <w:top w:val="single" w:sz="4" w:space="0" w:color="000000"/>
              <w:left w:val="single" w:sz="4" w:space="0" w:color="000000"/>
              <w:bottom w:val="single" w:sz="4" w:space="0" w:color="000000"/>
              <w:right w:val="single" w:sz="4" w:space="0" w:color="000000"/>
            </w:tcBorders>
          </w:tcPr>
          <w:p w14:paraId="651947B9"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3</w:t>
            </w:r>
          </w:p>
        </w:tc>
        <w:tc>
          <w:tcPr>
            <w:tcW w:w="8364" w:type="dxa"/>
            <w:tcBorders>
              <w:top w:val="single" w:sz="4" w:space="0" w:color="000000"/>
              <w:left w:val="single" w:sz="4" w:space="0" w:color="000000"/>
              <w:bottom w:val="single" w:sz="4" w:space="0" w:color="000000"/>
              <w:right w:val="single" w:sz="4" w:space="0" w:color="000000"/>
            </w:tcBorders>
          </w:tcPr>
          <w:p w14:paraId="15E16A56"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7-9 </w:t>
            </w:r>
          </w:p>
        </w:tc>
      </w:tr>
      <w:tr w:rsidR="00492E8C" w:rsidRPr="003C50E0" w14:paraId="50B2E302" w14:textId="77777777" w:rsidTr="00122A37">
        <w:trPr>
          <w:trHeight w:val="283"/>
        </w:trPr>
        <w:tc>
          <w:tcPr>
            <w:tcW w:w="1134" w:type="dxa"/>
            <w:tcBorders>
              <w:top w:val="single" w:sz="4" w:space="0" w:color="000000"/>
              <w:left w:val="single" w:sz="4" w:space="0" w:color="000000"/>
              <w:bottom w:val="single" w:sz="4" w:space="0" w:color="000000"/>
              <w:right w:val="single" w:sz="4" w:space="0" w:color="000000"/>
            </w:tcBorders>
          </w:tcPr>
          <w:p w14:paraId="7246165D"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4</w:t>
            </w:r>
          </w:p>
        </w:tc>
        <w:tc>
          <w:tcPr>
            <w:tcW w:w="8364" w:type="dxa"/>
            <w:tcBorders>
              <w:top w:val="single" w:sz="4" w:space="0" w:color="000000"/>
              <w:left w:val="single" w:sz="4" w:space="0" w:color="000000"/>
              <w:bottom w:val="single" w:sz="4" w:space="0" w:color="000000"/>
              <w:right w:val="single" w:sz="4" w:space="0" w:color="000000"/>
            </w:tcBorders>
          </w:tcPr>
          <w:p w14:paraId="05D4D318"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10-12 </w:t>
            </w:r>
          </w:p>
        </w:tc>
      </w:tr>
      <w:tr w:rsidR="00492E8C" w:rsidRPr="003C50E0" w14:paraId="397D5FDB" w14:textId="77777777" w:rsidTr="00122A37">
        <w:trPr>
          <w:trHeight w:val="283"/>
        </w:trPr>
        <w:tc>
          <w:tcPr>
            <w:tcW w:w="1134" w:type="dxa"/>
            <w:tcBorders>
              <w:top w:val="single" w:sz="4" w:space="0" w:color="000000"/>
              <w:left w:val="single" w:sz="4" w:space="0" w:color="000000"/>
              <w:bottom w:val="single" w:sz="4" w:space="0" w:color="000000"/>
              <w:right w:val="single" w:sz="4" w:space="0" w:color="000000"/>
            </w:tcBorders>
          </w:tcPr>
          <w:p w14:paraId="79BBB2C4"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5</w:t>
            </w:r>
          </w:p>
        </w:tc>
        <w:tc>
          <w:tcPr>
            <w:tcW w:w="8364" w:type="dxa"/>
            <w:tcBorders>
              <w:top w:val="single" w:sz="4" w:space="0" w:color="000000"/>
              <w:left w:val="single" w:sz="4" w:space="0" w:color="000000"/>
              <w:bottom w:val="single" w:sz="4" w:space="0" w:color="000000"/>
              <w:right w:val="single" w:sz="4" w:space="0" w:color="000000"/>
            </w:tcBorders>
          </w:tcPr>
          <w:p w14:paraId="30C610C0"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13-15 </w:t>
            </w:r>
          </w:p>
        </w:tc>
      </w:tr>
    </w:tbl>
    <w:p w14:paraId="19D320B0" w14:textId="77777777" w:rsidR="00833256" w:rsidRPr="003C50E0" w:rsidRDefault="00833256" w:rsidP="00122A37">
      <w:pPr>
        <w:spacing w:after="20" w:line="240" w:lineRule="auto"/>
        <w:rPr>
          <w:rFonts w:ascii="Sylfaen" w:hAnsi="Sylfaen" w:cstheme="minorHAnsi"/>
        </w:rPr>
      </w:pPr>
      <w:r w:rsidRPr="003C50E0">
        <w:rPr>
          <w:rFonts w:ascii="Sylfaen" w:eastAsia="Sylfaen" w:hAnsi="Sylfaen" w:cstheme="minorHAnsi"/>
        </w:rPr>
        <w:t xml:space="preserve"> </w:t>
      </w:r>
    </w:p>
    <w:p w14:paraId="5399C864" w14:textId="111696C6" w:rsidR="00833256" w:rsidRPr="003C50E0" w:rsidRDefault="00833256" w:rsidP="00122A37">
      <w:pPr>
        <w:pStyle w:val="Heading2"/>
        <w:spacing w:line="240" w:lineRule="auto"/>
        <w:rPr>
          <w:rFonts w:ascii="Sylfaen" w:eastAsiaTheme="minorHAnsi" w:hAnsi="Sylfaen" w:cstheme="minorHAnsi"/>
          <w:b/>
          <w:color w:val="auto"/>
          <w:sz w:val="22"/>
          <w:szCs w:val="22"/>
        </w:rPr>
      </w:pPr>
      <w:r w:rsidRPr="003C50E0">
        <w:rPr>
          <w:rFonts w:ascii="Sylfaen" w:eastAsiaTheme="minorHAnsi" w:hAnsi="Sylfaen" w:cstheme="minorHAnsi"/>
          <w:b/>
          <w:color w:val="auto"/>
          <w:sz w:val="22"/>
          <w:szCs w:val="22"/>
        </w:rPr>
        <w:t xml:space="preserve"> </w:t>
      </w:r>
      <w:bookmarkStart w:id="13" w:name="_Toc214868538"/>
      <w:r w:rsidRPr="003C50E0">
        <w:rPr>
          <w:rFonts w:ascii="Sylfaen" w:eastAsiaTheme="minorHAnsi" w:hAnsi="Sylfaen" w:cstheme="minorHAnsi"/>
          <w:b/>
          <w:color w:val="auto"/>
          <w:sz w:val="22"/>
          <w:szCs w:val="22"/>
        </w:rPr>
        <w:t>IC3. ემისიები წყალში</w:t>
      </w:r>
      <w:bookmarkEnd w:id="13"/>
    </w:p>
    <w:p w14:paraId="32C1B203" w14:textId="77777777" w:rsidR="00862124" w:rsidRPr="003C50E0" w:rsidRDefault="00862124" w:rsidP="00862124"/>
    <w:tbl>
      <w:tblPr>
        <w:tblStyle w:val="TableGrid0"/>
        <w:tblW w:w="9498" w:type="dxa"/>
        <w:tblInd w:w="-5" w:type="dxa"/>
        <w:tblCellMar>
          <w:top w:w="61" w:type="dxa"/>
          <w:left w:w="107" w:type="dxa"/>
          <w:right w:w="115" w:type="dxa"/>
        </w:tblCellMar>
        <w:tblLook w:val="04A0" w:firstRow="1" w:lastRow="0" w:firstColumn="1" w:lastColumn="0" w:noHBand="0" w:noVBand="1"/>
      </w:tblPr>
      <w:tblGrid>
        <w:gridCol w:w="851"/>
        <w:gridCol w:w="8647"/>
      </w:tblGrid>
      <w:tr w:rsidR="003C50E0" w:rsidRPr="003C50E0" w14:paraId="6E3648C3"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E117E7C" w14:textId="77777777" w:rsidR="00833256" w:rsidRPr="009C3902" w:rsidRDefault="00833256" w:rsidP="00122A37">
            <w:pPr>
              <w:spacing w:after="12"/>
              <w:rPr>
                <w:rFonts w:ascii="Sylfaen" w:eastAsia="Sylfaen" w:hAnsi="Sylfaen" w:cstheme="minorHAnsi"/>
                <w:bCs/>
                <w:sz w:val="20"/>
                <w:szCs w:val="20"/>
              </w:rPr>
            </w:pPr>
            <w:r w:rsidRPr="009C3902">
              <w:rPr>
                <w:rFonts w:ascii="Sylfaen" w:eastAsia="Sylfaen" w:hAnsi="Sylfaen" w:cstheme="minorHAnsi"/>
                <w:bCs/>
                <w:sz w:val="20"/>
                <w:szCs w:val="20"/>
              </w:rPr>
              <w:t xml:space="preserve">ქულების მინიჭება წყალში ემისიებისათვის ემყარება შემდეგ ოთხ კრიტერიუმს: </w:t>
            </w:r>
          </w:p>
          <w:p w14:paraId="002E4573" w14:textId="77777777" w:rsidR="00833256" w:rsidRPr="009C3902" w:rsidRDefault="00833256" w:rsidP="00122A37">
            <w:pPr>
              <w:pStyle w:val="ListParagraph"/>
              <w:numPr>
                <w:ilvl w:val="0"/>
                <w:numId w:val="11"/>
              </w:numPr>
              <w:autoSpaceDE/>
              <w:autoSpaceDN/>
              <w:adjustRightInd/>
              <w:spacing w:after="9"/>
              <w:rPr>
                <w:rFonts w:ascii="Sylfaen" w:eastAsia="Sylfaen" w:hAnsi="Sylfaen" w:cstheme="minorHAnsi"/>
                <w:bCs/>
                <w:sz w:val="20"/>
                <w:szCs w:val="20"/>
              </w:rPr>
            </w:pPr>
            <w:r w:rsidRPr="009C3902">
              <w:rPr>
                <w:rFonts w:ascii="Sylfaen" w:eastAsia="Sylfaen" w:hAnsi="Sylfaen" w:cstheme="minorHAnsi"/>
                <w:bCs/>
                <w:sz w:val="20"/>
                <w:szCs w:val="20"/>
              </w:rPr>
              <w:t xml:space="preserve">ჩაშვებისა და გამწმენდი სისტემის ტიპი </w:t>
            </w:r>
          </w:p>
          <w:p w14:paraId="0A2AFD8F" w14:textId="77777777" w:rsidR="00833256" w:rsidRPr="009C3902" w:rsidRDefault="00833256" w:rsidP="00122A37">
            <w:pPr>
              <w:pStyle w:val="ListParagraph"/>
              <w:numPr>
                <w:ilvl w:val="0"/>
                <w:numId w:val="11"/>
              </w:numPr>
              <w:autoSpaceDE/>
              <w:autoSpaceDN/>
              <w:adjustRightInd/>
              <w:spacing w:after="9"/>
              <w:rPr>
                <w:rFonts w:ascii="Sylfaen" w:eastAsia="Sylfaen" w:hAnsi="Sylfaen" w:cstheme="minorHAnsi"/>
                <w:bCs/>
                <w:sz w:val="20"/>
                <w:szCs w:val="20"/>
              </w:rPr>
            </w:pPr>
            <w:r w:rsidRPr="009C3902">
              <w:rPr>
                <w:rFonts w:ascii="Sylfaen" w:eastAsia="Sylfaen" w:hAnsi="Sylfaen" w:cstheme="minorHAnsi"/>
                <w:bCs/>
                <w:sz w:val="20"/>
                <w:szCs w:val="20"/>
              </w:rPr>
              <w:t xml:space="preserve">ჩამდინარე წყლების ჩაშვების წერტილების რაოდენობა </w:t>
            </w:r>
          </w:p>
          <w:p w14:paraId="2E4E13F2" w14:textId="4CF056E3" w:rsidR="00833256" w:rsidRPr="009C3902" w:rsidRDefault="00833256" w:rsidP="00122A37">
            <w:pPr>
              <w:pStyle w:val="ListParagraph"/>
              <w:numPr>
                <w:ilvl w:val="0"/>
                <w:numId w:val="11"/>
              </w:numPr>
              <w:autoSpaceDE/>
              <w:autoSpaceDN/>
              <w:adjustRightInd/>
              <w:spacing w:after="9"/>
              <w:rPr>
                <w:rFonts w:ascii="Sylfaen" w:eastAsia="Sylfaen" w:hAnsi="Sylfaen" w:cstheme="minorHAnsi"/>
                <w:bCs/>
                <w:sz w:val="20"/>
                <w:szCs w:val="20"/>
              </w:rPr>
            </w:pPr>
            <w:r w:rsidRPr="009C3902">
              <w:rPr>
                <w:rFonts w:ascii="Sylfaen" w:eastAsia="Sylfaen" w:hAnsi="Sylfaen" w:cstheme="minorHAnsi"/>
                <w:bCs/>
                <w:sz w:val="20"/>
                <w:szCs w:val="20"/>
              </w:rPr>
              <w:t xml:space="preserve">ჩამდინარე წყლების </w:t>
            </w:r>
            <w:r w:rsidR="00187E85" w:rsidRPr="009C3902">
              <w:rPr>
                <w:rFonts w:ascii="Sylfaen" w:eastAsia="Sylfaen" w:hAnsi="Sylfaen" w:cstheme="minorHAnsi"/>
                <w:bCs/>
                <w:sz w:val="20"/>
                <w:szCs w:val="20"/>
                <w:lang w:val="ka-GE"/>
              </w:rPr>
              <w:t>ჩაშვების</w:t>
            </w:r>
            <w:r w:rsidR="00187E85" w:rsidRPr="009C3902">
              <w:rPr>
                <w:rFonts w:ascii="Sylfaen" w:eastAsia="Sylfaen" w:hAnsi="Sylfaen" w:cstheme="minorHAnsi"/>
                <w:bCs/>
                <w:sz w:val="20"/>
                <w:szCs w:val="20"/>
              </w:rPr>
              <w:t xml:space="preserve"> </w:t>
            </w:r>
            <w:r w:rsidRPr="009C3902">
              <w:rPr>
                <w:rFonts w:ascii="Sylfaen" w:eastAsia="Sylfaen" w:hAnsi="Sylfaen" w:cstheme="minorHAnsi"/>
                <w:bCs/>
                <w:sz w:val="20"/>
                <w:szCs w:val="20"/>
              </w:rPr>
              <w:t xml:space="preserve">ადგილი </w:t>
            </w:r>
          </w:p>
          <w:p w14:paraId="045FE73A" w14:textId="0CDAE8EB" w:rsidR="00833256" w:rsidRPr="003C50E0" w:rsidRDefault="00187E85" w:rsidP="00122A37">
            <w:pPr>
              <w:pStyle w:val="ListParagraph"/>
              <w:numPr>
                <w:ilvl w:val="0"/>
                <w:numId w:val="11"/>
              </w:numPr>
              <w:autoSpaceDE/>
              <w:autoSpaceDN/>
              <w:adjustRightInd/>
              <w:spacing w:after="9"/>
              <w:rPr>
                <w:rFonts w:ascii="Sylfaen" w:hAnsi="Sylfaen" w:cstheme="minorHAnsi"/>
                <w:sz w:val="20"/>
                <w:szCs w:val="20"/>
              </w:rPr>
            </w:pPr>
            <w:r w:rsidRPr="009C3902">
              <w:rPr>
                <w:rFonts w:ascii="Sylfaen" w:eastAsia="Sylfaen" w:hAnsi="Sylfaen" w:cstheme="minorHAnsi"/>
                <w:bCs/>
                <w:sz w:val="20"/>
                <w:szCs w:val="20"/>
                <w:lang w:val="ka-GE"/>
              </w:rPr>
              <w:t>წყალაღება</w:t>
            </w:r>
            <w:r w:rsidR="00833256" w:rsidRPr="003C50E0">
              <w:rPr>
                <w:rFonts w:ascii="Sylfaen" w:eastAsia="Sylfaen" w:hAnsi="Sylfaen" w:cstheme="minorHAnsi"/>
                <w:b/>
                <w:sz w:val="20"/>
                <w:szCs w:val="20"/>
              </w:rPr>
              <w:t xml:space="preserve"> </w:t>
            </w:r>
          </w:p>
        </w:tc>
      </w:tr>
      <w:tr w:rsidR="003C50E0" w:rsidRPr="003C50E0" w14:paraId="10C2EEBB"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3925B3C" w14:textId="77777777" w:rsidR="00833256" w:rsidRPr="003C50E0" w:rsidRDefault="00833256" w:rsidP="00122A37">
            <w:pPr>
              <w:pStyle w:val="Heading2"/>
              <w:outlineLvl w:val="1"/>
              <w:rPr>
                <w:rFonts w:ascii="Sylfaen" w:eastAsia="Sylfaen" w:hAnsi="Sylfaen" w:cstheme="minorHAnsi"/>
                <w:b/>
                <w:color w:val="auto"/>
                <w:sz w:val="20"/>
                <w:szCs w:val="20"/>
              </w:rPr>
            </w:pPr>
            <w:r w:rsidRPr="003C50E0">
              <w:rPr>
                <w:rFonts w:ascii="Sylfaen" w:eastAsia="Sylfaen" w:hAnsi="Sylfaen" w:cstheme="minorHAnsi"/>
                <w:b/>
                <w:color w:val="auto"/>
                <w:sz w:val="20"/>
                <w:szCs w:val="20"/>
              </w:rPr>
              <w:t>IC3.1. ჩაშვებისა და გამწმენდი სისტემის ტიპი</w:t>
            </w:r>
          </w:p>
        </w:tc>
      </w:tr>
      <w:tr w:rsidR="003C50E0" w:rsidRPr="003C50E0" w14:paraId="0EB5EAB0"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14D3EEC" w14:textId="77777777" w:rsidR="00833256" w:rsidRPr="009C3902" w:rsidRDefault="00833256" w:rsidP="00122A37">
            <w:pPr>
              <w:rPr>
                <w:rFonts w:ascii="Sylfaen" w:eastAsia="Sylfaen" w:hAnsi="Sylfaen" w:cstheme="minorHAnsi"/>
                <w:bCs/>
                <w:sz w:val="20"/>
                <w:szCs w:val="20"/>
              </w:rPr>
            </w:pPr>
            <w:r w:rsidRPr="009C3902">
              <w:rPr>
                <w:rFonts w:ascii="Sylfaen" w:eastAsia="Sylfaen" w:hAnsi="Sylfaen" w:cstheme="minorHAnsi"/>
                <w:bCs/>
                <w:sz w:val="20"/>
                <w:szCs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B73A60C" w14:textId="77777777" w:rsidR="00833256" w:rsidRPr="009C3902" w:rsidRDefault="00833256" w:rsidP="00122A37">
            <w:pPr>
              <w:rPr>
                <w:rFonts w:ascii="Sylfaen" w:eastAsia="Sylfaen" w:hAnsi="Sylfaen" w:cstheme="minorHAnsi"/>
                <w:bCs/>
                <w:sz w:val="20"/>
                <w:szCs w:val="20"/>
              </w:rPr>
            </w:pPr>
            <w:r w:rsidRPr="009C3902">
              <w:rPr>
                <w:rFonts w:ascii="Sylfaen" w:eastAsia="Sylfaen" w:hAnsi="Sylfaen" w:cstheme="minorHAnsi"/>
                <w:bCs/>
                <w:sz w:val="20"/>
                <w:szCs w:val="20"/>
                <w:lang w:val="ka-GE"/>
              </w:rPr>
              <w:t>ჩაშვების</w:t>
            </w:r>
            <w:r w:rsidRPr="009C3902">
              <w:rPr>
                <w:rFonts w:ascii="Sylfaen" w:eastAsia="Sylfaen" w:hAnsi="Sylfaen" w:cstheme="minorHAnsi"/>
                <w:bCs/>
                <w:sz w:val="20"/>
                <w:szCs w:val="20"/>
              </w:rPr>
              <w:t xml:space="preserve"> და გამწმენდი სისტემის ტიპი </w:t>
            </w:r>
          </w:p>
        </w:tc>
      </w:tr>
      <w:tr w:rsidR="009C3902" w:rsidRPr="003C50E0" w14:paraId="5E6C3572"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B214F1A" w14:textId="77777777" w:rsidR="009C3902" w:rsidRPr="003C50E0" w:rsidRDefault="009C3902" w:rsidP="00122A37">
            <w:pPr>
              <w:rPr>
                <w:rFonts w:ascii="Sylfaen" w:eastAsia="Sylfaen" w:hAnsi="Sylfaen" w:cstheme="minorHAnsi"/>
                <w:b/>
                <w:sz w:val="20"/>
                <w:szCs w:val="20"/>
              </w:rPr>
            </w:pP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7E45A63" w14:textId="77777777" w:rsidR="009C3902" w:rsidRPr="003C50E0" w:rsidRDefault="009C3902" w:rsidP="00122A37">
            <w:pPr>
              <w:rPr>
                <w:rFonts w:ascii="Sylfaen" w:eastAsia="Sylfaen" w:hAnsi="Sylfaen" w:cstheme="minorHAnsi"/>
                <w:b/>
                <w:sz w:val="20"/>
                <w:szCs w:val="20"/>
                <w:lang w:val="ka-GE"/>
              </w:rPr>
            </w:pPr>
          </w:p>
        </w:tc>
      </w:tr>
      <w:tr w:rsidR="003C50E0" w:rsidRPr="003C50E0" w14:paraId="4DB00EFF"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3F90A9F"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341967CE"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არ ხდება ჩამდინარე წყლის ჩაშვება </w:t>
            </w:r>
          </w:p>
        </w:tc>
      </w:tr>
      <w:tr w:rsidR="003C50E0" w:rsidRPr="003C50E0" w14:paraId="6BCD9E17"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63C1936"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7AA01EE1" w14:textId="784C1C61"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მხოლოდ სანიტარ</w:t>
            </w:r>
            <w:r w:rsidR="00BA290C" w:rsidRPr="003C50E0">
              <w:rPr>
                <w:rFonts w:ascii="Sylfaen" w:eastAsia="Sylfaen" w:hAnsi="Sylfaen" w:cstheme="minorHAnsi"/>
                <w:sz w:val="20"/>
                <w:szCs w:val="20"/>
                <w:lang w:val="ka-GE"/>
              </w:rPr>
              <w:t>ი</w:t>
            </w:r>
            <w:r w:rsidRPr="003C50E0">
              <w:rPr>
                <w:rFonts w:ascii="Sylfaen" w:eastAsia="Sylfaen" w:hAnsi="Sylfaen" w:cstheme="minorHAnsi"/>
                <w:sz w:val="20"/>
                <w:szCs w:val="20"/>
              </w:rPr>
              <w:t xml:space="preserve">ული ჩამდინარე წყლები (კლასიფიცირებულია როგორც საყოფაცხოვრებო კანალიზაცია) და/ან ზედაპირული ჩამდინარე წყლები </w:t>
            </w:r>
          </w:p>
        </w:tc>
      </w:tr>
      <w:tr w:rsidR="003C50E0" w:rsidRPr="003C50E0" w14:paraId="031A837A"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4A36B80A"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303F2FD3" w14:textId="37187180" w:rsidR="00833256" w:rsidRPr="003C50E0" w:rsidRDefault="00BA290C" w:rsidP="00122A37">
            <w:pPr>
              <w:rPr>
                <w:rFonts w:ascii="Sylfaen" w:hAnsi="Sylfaen" w:cstheme="minorHAnsi"/>
                <w:sz w:val="20"/>
                <w:szCs w:val="20"/>
              </w:rPr>
            </w:pPr>
            <w:r w:rsidRPr="003C50E0">
              <w:rPr>
                <w:rFonts w:ascii="Sylfaen" w:eastAsia="Sylfaen" w:hAnsi="Sylfaen" w:cstheme="minorHAnsi"/>
                <w:bCs/>
                <w:sz w:val="20"/>
                <w:szCs w:val="20"/>
              </w:rPr>
              <w:t>საწარმოო</w:t>
            </w:r>
            <w:r w:rsidRPr="003C50E0">
              <w:rPr>
                <w:rFonts w:ascii="Sylfaen" w:eastAsia="Sylfaen" w:hAnsi="Sylfaen" w:cstheme="minorHAnsi"/>
                <w:b/>
                <w:bCs/>
                <w:sz w:val="20"/>
                <w:szCs w:val="20"/>
              </w:rPr>
              <w:t> </w:t>
            </w:r>
            <w:r w:rsidR="00833256" w:rsidRPr="003C50E0">
              <w:rPr>
                <w:rFonts w:ascii="Sylfaen" w:eastAsia="Sylfaen" w:hAnsi="Sylfaen" w:cstheme="minorHAnsi"/>
                <w:sz w:val="20"/>
                <w:szCs w:val="20"/>
              </w:rPr>
              <w:t xml:space="preserve">ჩამდინარე წყლები ან სანიტარული ჩამდინარე წყლები (კლასიფიცირებულია როგორც საყოფაცხოვრებო კანალიზაცია) და/ან ზედაპირული ჩამდინარე წყლები, ჩამდინარე წყლების გამწმენდი სისტემით </w:t>
            </w:r>
          </w:p>
        </w:tc>
      </w:tr>
      <w:tr w:rsidR="003C50E0" w:rsidRPr="003C50E0" w14:paraId="22A0F65F"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2B32A049"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503BD681" w14:textId="66FA41E0" w:rsidR="00833256" w:rsidRPr="003C50E0" w:rsidRDefault="00BA290C" w:rsidP="00122A37">
            <w:pPr>
              <w:rPr>
                <w:rFonts w:ascii="Sylfaen" w:hAnsi="Sylfaen" w:cstheme="minorHAnsi"/>
                <w:sz w:val="20"/>
                <w:szCs w:val="20"/>
              </w:rPr>
            </w:pPr>
            <w:r w:rsidRPr="003C50E0">
              <w:rPr>
                <w:rFonts w:ascii="Sylfaen" w:eastAsia="Sylfaen" w:hAnsi="Sylfaen" w:cstheme="minorHAnsi"/>
                <w:bCs/>
                <w:sz w:val="20"/>
                <w:szCs w:val="20"/>
              </w:rPr>
              <w:t>საწარმოო</w:t>
            </w:r>
            <w:r w:rsidRPr="003C50E0">
              <w:rPr>
                <w:rFonts w:ascii="Sylfaen" w:eastAsia="Sylfaen" w:hAnsi="Sylfaen" w:cstheme="minorHAnsi"/>
                <w:b/>
                <w:bCs/>
                <w:sz w:val="20"/>
                <w:szCs w:val="20"/>
              </w:rPr>
              <w:t> </w:t>
            </w:r>
            <w:r w:rsidR="00833256" w:rsidRPr="003C50E0">
              <w:rPr>
                <w:rFonts w:ascii="Sylfaen" w:eastAsia="Sylfaen" w:hAnsi="Sylfaen" w:cstheme="minorHAnsi"/>
                <w:sz w:val="20"/>
                <w:szCs w:val="20"/>
              </w:rPr>
              <w:t>ჩამდინარე წყლები ან სანიტარ</w:t>
            </w:r>
            <w:r w:rsidR="001A0C2A" w:rsidRPr="003C50E0">
              <w:rPr>
                <w:rFonts w:ascii="Sylfaen" w:eastAsia="Sylfaen" w:hAnsi="Sylfaen" w:cstheme="minorHAnsi"/>
                <w:sz w:val="20"/>
                <w:szCs w:val="20"/>
                <w:lang w:val="en-US"/>
              </w:rPr>
              <w:t>i</w:t>
            </w:r>
            <w:r w:rsidR="00833256" w:rsidRPr="003C50E0">
              <w:rPr>
                <w:rFonts w:ascii="Sylfaen" w:eastAsia="Sylfaen" w:hAnsi="Sylfaen" w:cstheme="minorHAnsi"/>
                <w:sz w:val="20"/>
                <w:szCs w:val="20"/>
              </w:rPr>
              <w:t>ული ჩამდინარე წყლები (კლასიფიცირებულია როგორც საყოფაცხოვრებო კანალიზაცია) და/ან ზედაპირული ჩამდინარე წყლები, ჩამდინარე წყლების გამწმენდი სისტემის გარეშე</w:t>
            </w:r>
          </w:p>
        </w:tc>
      </w:tr>
      <w:tr w:rsidR="003C50E0" w:rsidRPr="003C50E0" w14:paraId="04B6A61A"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4185662" w14:textId="18AE5430" w:rsidR="00833256" w:rsidRPr="003C50E0" w:rsidRDefault="00833256" w:rsidP="00122A37">
            <w:pPr>
              <w:pStyle w:val="Heading2"/>
              <w:outlineLvl w:val="1"/>
              <w:rPr>
                <w:rFonts w:ascii="Sylfaen" w:eastAsia="Sylfaen" w:hAnsi="Sylfaen" w:cstheme="minorHAnsi"/>
                <w:b/>
                <w:color w:val="auto"/>
                <w:sz w:val="20"/>
                <w:szCs w:val="20"/>
              </w:rPr>
            </w:pPr>
            <w:bookmarkStart w:id="14" w:name="_Toc214868539"/>
            <w:r w:rsidRPr="003C50E0">
              <w:rPr>
                <w:rFonts w:ascii="Sylfaen" w:eastAsia="Sylfaen" w:hAnsi="Sylfaen" w:cstheme="minorHAnsi"/>
                <w:b/>
                <w:color w:val="auto"/>
                <w:sz w:val="20"/>
                <w:szCs w:val="20"/>
              </w:rPr>
              <w:lastRenderedPageBreak/>
              <w:t>IC3.2. ჩამდინარე წყლების ჩაშვების წერტილების რაოდენობა</w:t>
            </w:r>
            <w:bookmarkEnd w:id="14"/>
            <w:r w:rsidRPr="003C50E0">
              <w:rPr>
                <w:rFonts w:ascii="Sylfaen" w:eastAsia="Sylfaen" w:hAnsi="Sylfaen" w:cstheme="minorHAnsi"/>
                <w:b/>
                <w:color w:val="auto"/>
                <w:sz w:val="20"/>
                <w:szCs w:val="20"/>
              </w:rPr>
              <w:t xml:space="preserve"> </w:t>
            </w:r>
          </w:p>
        </w:tc>
      </w:tr>
      <w:tr w:rsidR="003C50E0" w:rsidRPr="003C50E0" w14:paraId="2C0AFE94"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E0EE545" w14:textId="77777777" w:rsidR="00833256" w:rsidRPr="009C3902" w:rsidRDefault="00833256" w:rsidP="00122A37">
            <w:pPr>
              <w:rPr>
                <w:rFonts w:ascii="Sylfaen" w:eastAsia="Sylfaen" w:hAnsi="Sylfaen" w:cstheme="minorHAnsi"/>
                <w:bCs/>
                <w:sz w:val="20"/>
                <w:szCs w:val="20"/>
              </w:rPr>
            </w:pPr>
            <w:r w:rsidRPr="009C3902">
              <w:rPr>
                <w:rFonts w:ascii="Sylfaen" w:eastAsia="Sylfaen" w:hAnsi="Sylfaen" w:cstheme="minorHAnsi"/>
                <w:bCs/>
                <w:sz w:val="20"/>
                <w:szCs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C7E8040" w14:textId="77777777" w:rsidR="00833256" w:rsidRPr="009C3902" w:rsidRDefault="00833256" w:rsidP="00122A37">
            <w:pPr>
              <w:rPr>
                <w:rFonts w:ascii="Sylfaen" w:eastAsia="Sylfaen" w:hAnsi="Sylfaen" w:cstheme="minorHAnsi"/>
                <w:bCs/>
                <w:sz w:val="20"/>
                <w:szCs w:val="20"/>
              </w:rPr>
            </w:pPr>
            <w:r w:rsidRPr="009C3902">
              <w:rPr>
                <w:rFonts w:ascii="Sylfaen" w:eastAsia="Sylfaen" w:hAnsi="Sylfaen" w:cstheme="minorHAnsi"/>
                <w:bCs/>
                <w:sz w:val="20"/>
                <w:szCs w:val="20"/>
              </w:rPr>
              <w:t xml:space="preserve">ჩამდინარე წყლების ჩაშვების წერტილების რაოდენობა </w:t>
            </w:r>
          </w:p>
        </w:tc>
      </w:tr>
      <w:tr w:rsidR="003C50E0" w:rsidRPr="003C50E0" w14:paraId="5A5B4D8C"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3CD539C0"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5B154740"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ჩამდინარე წყლების ჩაშვების წერტილები არ არის </w:t>
            </w:r>
          </w:p>
        </w:tc>
      </w:tr>
      <w:tr w:rsidR="003C50E0" w:rsidRPr="003C50E0" w14:paraId="7C515F7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BBAD1E4"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49131675"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ჩამდინარე წყლების ჩაშვების 1 წერტილი </w:t>
            </w:r>
          </w:p>
        </w:tc>
      </w:tr>
      <w:tr w:rsidR="003C50E0" w:rsidRPr="003C50E0" w14:paraId="3802DAA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58C76331"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7435336D"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ჩამდინარე წყლების ჩაშვების 2 წერტილი </w:t>
            </w:r>
          </w:p>
        </w:tc>
      </w:tr>
      <w:tr w:rsidR="003C50E0" w:rsidRPr="003C50E0" w14:paraId="409A718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608A1A0B"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2D1603BF"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ჩამდინარე წყლების ჩაშვების 3 წერტილი </w:t>
            </w:r>
          </w:p>
        </w:tc>
      </w:tr>
      <w:tr w:rsidR="003C50E0" w:rsidRPr="003C50E0" w14:paraId="2974E99A"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000147C5"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4C2B053E"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ჩამდინარე წყლების ჩაშვების &gt; 3 წერტილი </w:t>
            </w:r>
          </w:p>
        </w:tc>
      </w:tr>
      <w:tr w:rsidR="003C50E0" w:rsidRPr="003C50E0" w14:paraId="7E16B321"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53284A0" w14:textId="0FE80DCA" w:rsidR="00833256" w:rsidRPr="003C50E0" w:rsidRDefault="00833256" w:rsidP="00122A37">
            <w:pPr>
              <w:pStyle w:val="Heading2"/>
              <w:outlineLvl w:val="1"/>
              <w:rPr>
                <w:rFonts w:ascii="Sylfaen" w:eastAsia="Sylfaen" w:hAnsi="Sylfaen" w:cstheme="minorHAnsi"/>
                <w:b/>
                <w:color w:val="auto"/>
                <w:sz w:val="20"/>
                <w:szCs w:val="20"/>
              </w:rPr>
            </w:pPr>
            <w:bookmarkStart w:id="15" w:name="_Toc214868540"/>
            <w:r w:rsidRPr="003C50E0">
              <w:rPr>
                <w:rFonts w:ascii="Sylfaen" w:eastAsia="Sylfaen" w:hAnsi="Sylfaen" w:cstheme="minorHAnsi"/>
                <w:b/>
                <w:color w:val="auto"/>
                <w:sz w:val="20"/>
                <w:szCs w:val="20"/>
              </w:rPr>
              <w:t xml:space="preserve">IC3.3. ჩამდინარე წყლების </w:t>
            </w:r>
            <w:r w:rsidR="00BA290C" w:rsidRPr="003C50E0">
              <w:rPr>
                <w:rFonts w:ascii="Sylfaen" w:eastAsia="Sylfaen" w:hAnsi="Sylfaen" w:cstheme="minorHAnsi"/>
                <w:b/>
                <w:color w:val="auto"/>
                <w:sz w:val="20"/>
                <w:szCs w:val="20"/>
              </w:rPr>
              <w:t xml:space="preserve">ჩაშვების </w:t>
            </w:r>
            <w:r w:rsidRPr="003C50E0">
              <w:rPr>
                <w:rFonts w:ascii="Sylfaen" w:eastAsia="Sylfaen" w:hAnsi="Sylfaen" w:cstheme="minorHAnsi"/>
                <w:b/>
                <w:color w:val="auto"/>
                <w:sz w:val="20"/>
                <w:szCs w:val="20"/>
              </w:rPr>
              <w:t>ადგილი</w:t>
            </w:r>
            <w:bookmarkEnd w:id="15"/>
            <w:r w:rsidRPr="003C50E0">
              <w:rPr>
                <w:rFonts w:ascii="Sylfaen" w:eastAsia="Sylfaen" w:hAnsi="Sylfaen" w:cstheme="minorHAnsi"/>
                <w:b/>
                <w:color w:val="auto"/>
                <w:sz w:val="20"/>
                <w:szCs w:val="20"/>
              </w:rPr>
              <w:t xml:space="preserve"> </w:t>
            </w:r>
          </w:p>
        </w:tc>
      </w:tr>
      <w:tr w:rsidR="003C50E0" w:rsidRPr="003C50E0" w14:paraId="688E030E"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7E3045B" w14:textId="77777777" w:rsidR="00833256" w:rsidRPr="009C3902" w:rsidRDefault="00833256" w:rsidP="00122A37">
            <w:pPr>
              <w:rPr>
                <w:rFonts w:ascii="Sylfaen" w:hAnsi="Sylfaen" w:cstheme="minorHAnsi"/>
                <w:bCs/>
                <w:sz w:val="20"/>
                <w:szCs w:val="20"/>
              </w:rPr>
            </w:pPr>
            <w:r w:rsidRPr="009C3902">
              <w:rPr>
                <w:rFonts w:ascii="Sylfaen" w:eastAsia="Sylfaen" w:hAnsi="Sylfaen" w:cstheme="minorHAnsi"/>
                <w:bCs/>
                <w:sz w:val="20"/>
                <w:szCs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B2AEB33" w14:textId="4939FC18" w:rsidR="00833256" w:rsidRPr="009C3902" w:rsidRDefault="00833256" w:rsidP="00122A37">
            <w:pPr>
              <w:rPr>
                <w:rFonts w:ascii="Sylfaen" w:hAnsi="Sylfaen" w:cstheme="minorHAnsi"/>
                <w:bCs/>
                <w:sz w:val="20"/>
                <w:szCs w:val="20"/>
              </w:rPr>
            </w:pPr>
            <w:r w:rsidRPr="009C3902">
              <w:rPr>
                <w:rFonts w:ascii="Sylfaen" w:eastAsia="Sylfaen" w:hAnsi="Sylfaen" w:cstheme="minorHAnsi"/>
                <w:bCs/>
                <w:sz w:val="20"/>
                <w:szCs w:val="20"/>
              </w:rPr>
              <w:t xml:space="preserve">ჩამდინარე წყლების </w:t>
            </w:r>
            <w:r w:rsidR="00BA290C" w:rsidRPr="009C3902">
              <w:rPr>
                <w:rFonts w:ascii="Sylfaen" w:eastAsia="Sylfaen" w:hAnsi="Sylfaen" w:cstheme="minorHAnsi"/>
                <w:bCs/>
                <w:sz w:val="20"/>
                <w:szCs w:val="20"/>
              </w:rPr>
              <w:t xml:space="preserve">ჩაშვების </w:t>
            </w:r>
            <w:r w:rsidRPr="009C3902">
              <w:rPr>
                <w:rFonts w:ascii="Sylfaen" w:eastAsia="Sylfaen" w:hAnsi="Sylfaen" w:cstheme="minorHAnsi"/>
                <w:bCs/>
                <w:sz w:val="20"/>
                <w:szCs w:val="20"/>
              </w:rPr>
              <w:t xml:space="preserve">ადგილი </w:t>
            </w:r>
          </w:p>
        </w:tc>
      </w:tr>
      <w:tr w:rsidR="003C50E0" w:rsidRPr="003C50E0" w14:paraId="69DC6835"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2B180FEC"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5527906C"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ჩამდინარე წყლების ჩაშვების წერტილები არ არის </w:t>
            </w:r>
          </w:p>
        </w:tc>
      </w:tr>
      <w:tr w:rsidR="003C50E0" w:rsidRPr="003C50E0" w14:paraId="75F219ED"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4796A573"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795611B4" w14:textId="5ADD4260" w:rsidR="00833256" w:rsidRPr="003C50E0" w:rsidRDefault="00833256" w:rsidP="00BA290C">
            <w:pPr>
              <w:tabs>
                <w:tab w:val="left" w:pos="5455"/>
              </w:tabs>
              <w:rPr>
                <w:rFonts w:ascii="Sylfaen" w:hAnsi="Sylfaen" w:cstheme="minorHAnsi"/>
                <w:sz w:val="20"/>
                <w:szCs w:val="20"/>
              </w:rPr>
            </w:pPr>
            <w:r w:rsidRPr="003C50E0">
              <w:rPr>
                <w:rFonts w:ascii="Sylfaen" w:eastAsia="Sylfaen" w:hAnsi="Sylfaen" w:cstheme="minorHAnsi"/>
                <w:sz w:val="20"/>
                <w:szCs w:val="20"/>
              </w:rPr>
              <w:t>ჩაშვება ჩამდინარე წყლების გამწმენდ სისტემაში</w:t>
            </w:r>
          </w:p>
        </w:tc>
      </w:tr>
      <w:tr w:rsidR="003C50E0" w:rsidRPr="003C50E0" w14:paraId="70857DF3"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63D99CE5"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2E64EA83"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ჩაშვება საზოგადოებრივ ზედაპირულ ან მიწისქვეშა წყლებში და საზოგადოებრივ საზღვაო წყლებში </w:t>
            </w:r>
          </w:p>
        </w:tc>
      </w:tr>
      <w:tr w:rsidR="003C50E0" w:rsidRPr="003C50E0" w14:paraId="7389B009"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4C3DD5BA"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7B3D238C"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ჩაშვება ჩამდინარე წყლების გამწმენდ სისტემაში და საზოგადოებრივ ზედაპირულ ან მიწისქვეშა წყლებში და საზოგადოებრივ საზღვაო წყლებში </w:t>
            </w:r>
          </w:p>
        </w:tc>
      </w:tr>
      <w:tr w:rsidR="003C50E0" w:rsidRPr="003C50E0" w14:paraId="5520A04F"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043344FB"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3DEA0077"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ჩაშვება საზოგადოებრივ ზედაპირულ ან მიწისქვეშა წყლებში და საზოგადოებრივ საზღვაო წყლებში, სადაც არსებობს საცურაო წყლები და მოლუსკების მოპოვების ზონები </w:t>
            </w:r>
          </w:p>
        </w:tc>
      </w:tr>
      <w:tr w:rsidR="003C50E0" w:rsidRPr="003C50E0" w14:paraId="69FCCF8B" w14:textId="77777777" w:rsidTr="00BA290C">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14:paraId="5FB2D0B0" w14:textId="6DC2512F" w:rsidR="00833256" w:rsidRPr="003C50E0" w:rsidRDefault="00833256" w:rsidP="00BA290C">
            <w:pPr>
              <w:pStyle w:val="Heading2"/>
              <w:outlineLvl w:val="1"/>
              <w:rPr>
                <w:rFonts w:ascii="Sylfaen" w:eastAsia="Sylfaen" w:hAnsi="Sylfaen" w:cstheme="minorHAnsi"/>
                <w:b/>
                <w:color w:val="auto"/>
                <w:sz w:val="20"/>
                <w:szCs w:val="20"/>
              </w:rPr>
            </w:pPr>
            <w:r w:rsidRPr="003C50E0">
              <w:rPr>
                <w:rFonts w:ascii="Sylfaen" w:eastAsia="Sylfaen" w:hAnsi="Sylfaen" w:cstheme="minorHAnsi"/>
                <w:b/>
                <w:color w:val="auto"/>
                <w:sz w:val="20"/>
                <w:szCs w:val="20"/>
              </w:rPr>
              <w:t xml:space="preserve"> </w:t>
            </w:r>
            <w:bookmarkStart w:id="16" w:name="_Toc214868541"/>
            <w:r w:rsidRPr="003C50E0">
              <w:rPr>
                <w:rFonts w:ascii="Sylfaen" w:eastAsia="Sylfaen" w:hAnsi="Sylfaen" w:cstheme="minorHAnsi"/>
                <w:b/>
                <w:color w:val="auto"/>
                <w:sz w:val="20"/>
                <w:szCs w:val="20"/>
              </w:rPr>
              <w:t xml:space="preserve">IC3.4. </w:t>
            </w:r>
            <w:bookmarkEnd w:id="16"/>
            <w:r w:rsidR="00187E85" w:rsidRPr="003C50E0">
              <w:rPr>
                <w:rFonts w:ascii="Sylfaen" w:eastAsia="Sylfaen" w:hAnsi="Sylfaen" w:cstheme="minorHAnsi"/>
                <w:b/>
                <w:color w:val="auto"/>
                <w:sz w:val="20"/>
                <w:szCs w:val="20"/>
                <w:lang w:val="ka-GE"/>
              </w:rPr>
              <w:t>წყალაღება</w:t>
            </w:r>
            <w:r w:rsidRPr="003C50E0">
              <w:rPr>
                <w:rFonts w:ascii="Sylfaen" w:eastAsia="Sylfaen" w:hAnsi="Sylfaen" w:cstheme="minorHAnsi"/>
                <w:b/>
                <w:color w:val="auto"/>
                <w:sz w:val="20"/>
                <w:szCs w:val="20"/>
              </w:rPr>
              <w:t xml:space="preserve"> </w:t>
            </w:r>
          </w:p>
        </w:tc>
      </w:tr>
      <w:tr w:rsidR="003C50E0" w:rsidRPr="003C50E0" w14:paraId="06B9C41B"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22B2FF02" w14:textId="77777777" w:rsidR="00833256" w:rsidRPr="009C3902" w:rsidRDefault="00833256" w:rsidP="00122A37">
            <w:pPr>
              <w:rPr>
                <w:rFonts w:ascii="Sylfaen" w:hAnsi="Sylfaen" w:cstheme="minorHAnsi"/>
                <w:bCs/>
                <w:sz w:val="20"/>
                <w:szCs w:val="20"/>
              </w:rPr>
            </w:pPr>
            <w:r w:rsidRPr="009C3902">
              <w:rPr>
                <w:rFonts w:ascii="Sylfaen" w:eastAsia="Sylfaen" w:hAnsi="Sylfaen" w:cstheme="minorHAnsi"/>
                <w:bCs/>
                <w:sz w:val="20"/>
                <w:szCs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7EDBEB3" w14:textId="0BBA79CE" w:rsidR="00833256" w:rsidRPr="009C3902" w:rsidRDefault="00187E85" w:rsidP="00187E85">
            <w:pPr>
              <w:rPr>
                <w:rFonts w:ascii="Sylfaen" w:hAnsi="Sylfaen" w:cstheme="minorHAnsi"/>
                <w:bCs/>
                <w:sz w:val="20"/>
                <w:szCs w:val="20"/>
              </w:rPr>
            </w:pPr>
            <w:r w:rsidRPr="009C3902">
              <w:rPr>
                <w:rFonts w:ascii="Sylfaen" w:eastAsia="Sylfaen" w:hAnsi="Sylfaen" w:cstheme="minorHAnsi"/>
                <w:bCs/>
                <w:sz w:val="20"/>
                <w:szCs w:val="20"/>
                <w:lang w:val="ka-GE"/>
              </w:rPr>
              <w:t>წყალაღება</w:t>
            </w:r>
            <w:r w:rsidRPr="009C3902">
              <w:rPr>
                <w:rFonts w:ascii="Sylfaen" w:eastAsia="Sylfaen" w:hAnsi="Sylfaen" w:cstheme="minorHAnsi"/>
                <w:bCs/>
                <w:sz w:val="20"/>
                <w:szCs w:val="20"/>
              </w:rPr>
              <w:t xml:space="preserve"> </w:t>
            </w:r>
          </w:p>
        </w:tc>
      </w:tr>
      <w:tr w:rsidR="003C50E0" w:rsidRPr="003C50E0" w14:paraId="57153892"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1FA4E294"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13950609" w14:textId="7535AC19"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&lt;</w:t>
            </w:r>
            <w:r w:rsidRPr="003C50E0">
              <w:rPr>
                <w:rFonts w:ascii="Sylfaen" w:eastAsia="Sylfaen" w:hAnsi="Sylfaen" w:cstheme="minorHAnsi"/>
                <w:sz w:val="20"/>
                <w:szCs w:val="20"/>
                <w:lang w:val="ka-GE"/>
              </w:rPr>
              <w:t xml:space="preserve"> </w:t>
            </w:r>
            <w:r w:rsidR="00C922E1">
              <w:rPr>
                <w:rFonts w:ascii="Sylfaen" w:eastAsia="Sylfaen" w:hAnsi="Sylfaen" w:cstheme="minorHAnsi"/>
                <w:sz w:val="20"/>
                <w:szCs w:val="20"/>
              </w:rPr>
              <w:t>3</w:t>
            </w:r>
            <w:r w:rsidRPr="003C50E0">
              <w:rPr>
                <w:rFonts w:ascii="Sylfaen" w:eastAsia="Sylfaen" w:hAnsi="Sylfaen" w:cstheme="minorHAnsi"/>
                <w:sz w:val="20"/>
                <w:szCs w:val="20"/>
              </w:rPr>
              <w:t>500 მ</w:t>
            </w:r>
            <w:r w:rsidRPr="003C50E0">
              <w:rPr>
                <w:rFonts w:ascii="Sylfaen" w:eastAsia="Sylfaen" w:hAnsi="Sylfaen" w:cstheme="minorHAnsi"/>
                <w:sz w:val="20"/>
                <w:szCs w:val="20"/>
                <w:vertAlign w:val="superscript"/>
              </w:rPr>
              <w:t>3</w:t>
            </w:r>
            <w:r w:rsidRPr="003C50E0">
              <w:rPr>
                <w:rFonts w:ascii="Sylfaen" w:eastAsia="Sylfaen" w:hAnsi="Sylfaen" w:cstheme="minorHAnsi"/>
                <w:sz w:val="20"/>
                <w:szCs w:val="20"/>
              </w:rPr>
              <w:t xml:space="preserve">/წელიწადში </w:t>
            </w:r>
          </w:p>
        </w:tc>
      </w:tr>
      <w:tr w:rsidR="003C50E0" w:rsidRPr="003C50E0" w14:paraId="1F448374"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642826CF"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7365B102" w14:textId="75F7AFBE" w:rsidR="00833256" w:rsidRPr="003C50E0" w:rsidRDefault="00C922E1" w:rsidP="00122A37">
            <w:pPr>
              <w:rPr>
                <w:rFonts w:ascii="Sylfaen" w:hAnsi="Sylfaen" w:cstheme="minorHAnsi"/>
                <w:sz w:val="20"/>
                <w:szCs w:val="20"/>
              </w:rPr>
            </w:pPr>
            <w:r>
              <w:rPr>
                <w:rFonts w:ascii="Sylfaen" w:eastAsia="Sylfaen" w:hAnsi="Sylfaen" w:cstheme="minorHAnsi"/>
                <w:sz w:val="20"/>
                <w:szCs w:val="20"/>
              </w:rPr>
              <w:t>3500</w:t>
            </w:r>
            <w:r w:rsidR="002503F1">
              <w:rPr>
                <w:rFonts w:ascii="Sylfaen" w:eastAsia="Sylfaen" w:hAnsi="Sylfaen" w:cstheme="minorHAnsi"/>
                <w:sz w:val="20"/>
                <w:szCs w:val="20"/>
              </w:rPr>
              <w:t xml:space="preserve"> – </w:t>
            </w:r>
            <w:r>
              <w:rPr>
                <w:rFonts w:ascii="Sylfaen" w:eastAsia="Sylfaen" w:hAnsi="Sylfaen" w:cstheme="minorHAnsi"/>
                <w:sz w:val="20"/>
                <w:szCs w:val="20"/>
              </w:rPr>
              <w:t>22</w:t>
            </w:r>
            <w:r w:rsidR="00833256" w:rsidRPr="003C50E0">
              <w:rPr>
                <w:rFonts w:ascii="Sylfaen" w:eastAsia="Sylfaen" w:hAnsi="Sylfaen" w:cstheme="minorHAnsi"/>
                <w:sz w:val="20"/>
                <w:szCs w:val="20"/>
              </w:rPr>
              <w:t>000 მ</w:t>
            </w:r>
            <w:r w:rsidR="00833256" w:rsidRPr="003C50E0">
              <w:rPr>
                <w:rFonts w:ascii="Sylfaen" w:eastAsia="Sylfaen" w:hAnsi="Sylfaen" w:cstheme="minorHAnsi"/>
                <w:sz w:val="20"/>
                <w:szCs w:val="20"/>
                <w:vertAlign w:val="superscript"/>
              </w:rPr>
              <w:t>3</w:t>
            </w:r>
            <w:r w:rsidR="00833256" w:rsidRPr="003C50E0">
              <w:rPr>
                <w:rFonts w:ascii="Sylfaen" w:eastAsia="Sylfaen" w:hAnsi="Sylfaen" w:cstheme="minorHAnsi"/>
                <w:sz w:val="20"/>
                <w:szCs w:val="20"/>
              </w:rPr>
              <w:t xml:space="preserve">/წელიწადში </w:t>
            </w:r>
          </w:p>
        </w:tc>
      </w:tr>
      <w:tr w:rsidR="003C50E0" w:rsidRPr="003C50E0" w14:paraId="22C89A50"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2273B802" w14:textId="77777777" w:rsidR="00833256" w:rsidRPr="003C50E0" w:rsidRDefault="00833256" w:rsidP="00122A37">
            <w:pPr>
              <w:jc w:val="center"/>
              <w:rPr>
                <w:rFonts w:ascii="Sylfaen" w:hAnsi="Sylfaen" w:cstheme="minorHAnsi"/>
                <w:b/>
                <w:sz w:val="20"/>
                <w:szCs w:val="20"/>
              </w:rPr>
            </w:pPr>
            <w:r w:rsidRPr="003C50E0">
              <w:rPr>
                <w:rFonts w:ascii="Sylfaen" w:eastAsia="Sylfaen" w:hAnsi="Sylfaen" w:cstheme="minorHAnsi"/>
                <w:b/>
                <w:sz w:val="20"/>
                <w:szCs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4C66E76A" w14:textId="055647D2"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&gt;</w:t>
            </w:r>
            <w:r w:rsidRPr="003C50E0">
              <w:rPr>
                <w:rFonts w:ascii="Sylfaen" w:eastAsia="Sylfaen" w:hAnsi="Sylfaen" w:cstheme="minorHAnsi"/>
                <w:sz w:val="20"/>
                <w:szCs w:val="20"/>
                <w:lang w:val="ka-GE"/>
              </w:rPr>
              <w:t xml:space="preserve"> </w:t>
            </w:r>
            <w:r w:rsidR="00C922E1">
              <w:rPr>
                <w:rFonts w:ascii="Sylfaen" w:eastAsia="Sylfaen" w:hAnsi="Sylfaen" w:cstheme="minorHAnsi"/>
                <w:sz w:val="20"/>
                <w:szCs w:val="20"/>
              </w:rPr>
              <w:t>22</w:t>
            </w:r>
            <w:r w:rsidRPr="003C50E0">
              <w:rPr>
                <w:rFonts w:ascii="Sylfaen" w:eastAsia="Sylfaen" w:hAnsi="Sylfaen" w:cstheme="minorHAnsi"/>
                <w:sz w:val="20"/>
                <w:szCs w:val="20"/>
              </w:rPr>
              <w:t>000 მ</w:t>
            </w:r>
            <w:r w:rsidRPr="003C50E0">
              <w:rPr>
                <w:rFonts w:ascii="Sylfaen" w:eastAsia="Sylfaen" w:hAnsi="Sylfaen" w:cstheme="minorHAnsi"/>
                <w:sz w:val="20"/>
                <w:szCs w:val="20"/>
                <w:vertAlign w:val="superscript"/>
              </w:rPr>
              <w:t>3</w:t>
            </w:r>
            <w:r w:rsidRPr="003C50E0">
              <w:rPr>
                <w:rFonts w:ascii="Sylfaen" w:eastAsia="Sylfaen" w:hAnsi="Sylfaen" w:cstheme="minorHAnsi"/>
                <w:sz w:val="20"/>
                <w:szCs w:val="20"/>
              </w:rPr>
              <w:t xml:space="preserve">/წელიწადში </w:t>
            </w:r>
          </w:p>
        </w:tc>
      </w:tr>
    </w:tbl>
    <w:p w14:paraId="04D4A983" w14:textId="77777777" w:rsidR="00833256" w:rsidRPr="003C50E0" w:rsidRDefault="00833256" w:rsidP="00122A37">
      <w:pPr>
        <w:spacing w:line="240" w:lineRule="auto"/>
        <w:rPr>
          <w:rFonts w:ascii="Sylfaen" w:hAnsi="Sylfaen" w:cstheme="minorHAnsi"/>
        </w:rPr>
      </w:pPr>
      <w:r w:rsidRPr="003C50E0">
        <w:rPr>
          <w:rFonts w:ascii="Sylfaen" w:eastAsia="Sylfaen" w:hAnsi="Sylfaen" w:cstheme="minorHAnsi"/>
        </w:rPr>
        <w:t xml:space="preserve"> </w:t>
      </w:r>
    </w:p>
    <w:p w14:paraId="2352850F" w14:textId="77777777" w:rsidR="00833256" w:rsidRPr="003C50E0" w:rsidRDefault="00833256" w:rsidP="00122A37">
      <w:pPr>
        <w:spacing w:line="240" w:lineRule="auto"/>
        <w:rPr>
          <w:rFonts w:ascii="Sylfaen" w:eastAsia="Sylfaen" w:hAnsi="Sylfaen" w:cstheme="minorHAnsi"/>
          <w:b/>
        </w:rPr>
      </w:pPr>
      <w:r w:rsidRPr="003C50E0">
        <w:rPr>
          <w:rFonts w:ascii="Sylfaen" w:eastAsia="Sylfaen" w:hAnsi="Sylfaen" w:cstheme="minorHAnsi"/>
          <w:b/>
        </w:rPr>
        <w:t xml:space="preserve">ოთხი კრიტერიუმისათვის მიღებული ქულები იკრიბება: IC3.1, IC3.2, IC3.3 და IC3.4 საბოლოო ქულები მიიღება შემდეგ ცხრილში: </w:t>
      </w:r>
    </w:p>
    <w:tbl>
      <w:tblPr>
        <w:tblStyle w:val="TableGrid0"/>
        <w:tblW w:w="9498" w:type="dxa"/>
        <w:tblInd w:w="-5" w:type="dxa"/>
        <w:tblCellMar>
          <w:top w:w="64" w:type="dxa"/>
          <w:left w:w="108" w:type="dxa"/>
          <w:right w:w="115" w:type="dxa"/>
        </w:tblCellMar>
        <w:tblLook w:val="04A0" w:firstRow="1" w:lastRow="0" w:firstColumn="1" w:lastColumn="0" w:noHBand="0" w:noVBand="1"/>
      </w:tblPr>
      <w:tblGrid>
        <w:gridCol w:w="1418"/>
        <w:gridCol w:w="8080"/>
      </w:tblGrid>
      <w:tr w:rsidR="00492E8C" w:rsidRPr="003C50E0" w14:paraId="2B12E8D8"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E06846C" w14:textId="77777777" w:rsidR="00833256" w:rsidRPr="009C3902" w:rsidRDefault="00833256" w:rsidP="00122A37">
            <w:pPr>
              <w:rPr>
                <w:rFonts w:ascii="Sylfaen" w:eastAsia="Sylfaen" w:hAnsi="Sylfaen"/>
                <w:bCs/>
                <w:sz w:val="20"/>
              </w:rPr>
            </w:pPr>
            <w:bookmarkStart w:id="17" w:name="_Toc214868542"/>
            <w:r w:rsidRPr="009C3902">
              <w:rPr>
                <w:rFonts w:ascii="Sylfaen" w:eastAsia="Sylfaen" w:hAnsi="Sylfaen" w:cstheme="minorHAnsi"/>
                <w:bCs/>
                <w:sz w:val="20"/>
              </w:rPr>
              <w:t>IC3. ემისიები წყალში</w:t>
            </w:r>
            <w:bookmarkEnd w:id="17"/>
            <w:r w:rsidRPr="009C3902">
              <w:rPr>
                <w:rFonts w:ascii="Sylfaen" w:eastAsia="Sylfaen" w:hAnsi="Sylfaen"/>
                <w:bCs/>
                <w:sz w:val="20"/>
              </w:rPr>
              <w:t xml:space="preserve"> </w:t>
            </w:r>
          </w:p>
        </w:tc>
      </w:tr>
      <w:tr w:rsidR="00492E8C" w:rsidRPr="003C50E0" w14:paraId="036F6E3A" w14:textId="77777777" w:rsidTr="00122A37">
        <w:trPr>
          <w:trHeight w:val="283"/>
        </w:trPr>
        <w:tc>
          <w:tcPr>
            <w:tcW w:w="1418"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F7B767F"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IC3 ქულები </w:t>
            </w:r>
          </w:p>
        </w:tc>
        <w:tc>
          <w:tcPr>
            <w:tcW w:w="8080"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E7D9951"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rPr>
              <w:t xml:space="preserve">ქულების ჯამი: IC3.1 + IC3.2 + IC3.3 + IC3.4 </w:t>
            </w:r>
          </w:p>
        </w:tc>
      </w:tr>
      <w:tr w:rsidR="00492E8C" w:rsidRPr="003C50E0" w14:paraId="1D498566" w14:textId="77777777" w:rsidTr="00122A37">
        <w:trPr>
          <w:trHeight w:val="283"/>
        </w:trPr>
        <w:tc>
          <w:tcPr>
            <w:tcW w:w="1418" w:type="dxa"/>
            <w:tcBorders>
              <w:top w:val="single" w:sz="4" w:space="0" w:color="000000"/>
              <w:left w:val="single" w:sz="4" w:space="0" w:color="000000"/>
              <w:bottom w:val="single" w:sz="4" w:space="0" w:color="000000"/>
              <w:right w:val="single" w:sz="4" w:space="0" w:color="000000"/>
            </w:tcBorders>
          </w:tcPr>
          <w:p w14:paraId="64E46A94"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0</w:t>
            </w:r>
          </w:p>
        </w:tc>
        <w:tc>
          <w:tcPr>
            <w:tcW w:w="8080" w:type="dxa"/>
            <w:tcBorders>
              <w:top w:val="single" w:sz="4" w:space="0" w:color="000000"/>
              <w:left w:val="single" w:sz="4" w:space="0" w:color="000000"/>
              <w:bottom w:val="single" w:sz="4" w:space="0" w:color="000000"/>
              <w:right w:val="single" w:sz="4" w:space="0" w:color="000000"/>
            </w:tcBorders>
          </w:tcPr>
          <w:p w14:paraId="29D9A2DB"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0 </w:t>
            </w:r>
          </w:p>
        </w:tc>
      </w:tr>
      <w:tr w:rsidR="00492E8C" w:rsidRPr="003C50E0" w14:paraId="13E68698" w14:textId="77777777" w:rsidTr="00122A37">
        <w:trPr>
          <w:trHeight w:val="283"/>
        </w:trPr>
        <w:tc>
          <w:tcPr>
            <w:tcW w:w="1418" w:type="dxa"/>
            <w:tcBorders>
              <w:top w:val="single" w:sz="4" w:space="0" w:color="000000"/>
              <w:left w:val="single" w:sz="4" w:space="0" w:color="000000"/>
              <w:bottom w:val="single" w:sz="4" w:space="0" w:color="000000"/>
              <w:right w:val="single" w:sz="4" w:space="0" w:color="000000"/>
            </w:tcBorders>
          </w:tcPr>
          <w:p w14:paraId="288F6BBA"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1</w:t>
            </w:r>
          </w:p>
        </w:tc>
        <w:tc>
          <w:tcPr>
            <w:tcW w:w="8080" w:type="dxa"/>
            <w:tcBorders>
              <w:top w:val="single" w:sz="4" w:space="0" w:color="000000"/>
              <w:left w:val="single" w:sz="4" w:space="0" w:color="000000"/>
              <w:bottom w:val="single" w:sz="4" w:space="0" w:color="000000"/>
              <w:right w:val="single" w:sz="4" w:space="0" w:color="000000"/>
            </w:tcBorders>
          </w:tcPr>
          <w:p w14:paraId="212497F6"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1-3 </w:t>
            </w:r>
          </w:p>
        </w:tc>
      </w:tr>
      <w:tr w:rsidR="00492E8C" w:rsidRPr="003C50E0" w14:paraId="5A61EF35" w14:textId="77777777" w:rsidTr="00122A37">
        <w:trPr>
          <w:trHeight w:val="283"/>
        </w:trPr>
        <w:tc>
          <w:tcPr>
            <w:tcW w:w="1418" w:type="dxa"/>
            <w:tcBorders>
              <w:top w:val="single" w:sz="4" w:space="0" w:color="000000"/>
              <w:left w:val="single" w:sz="4" w:space="0" w:color="000000"/>
              <w:bottom w:val="single" w:sz="4" w:space="0" w:color="000000"/>
              <w:right w:val="single" w:sz="4" w:space="0" w:color="000000"/>
            </w:tcBorders>
          </w:tcPr>
          <w:p w14:paraId="0DC640FA"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2</w:t>
            </w:r>
          </w:p>
        </w:tc>
        <w:tc>
          <w:tcPr>
            <w:tcW w:w="8080" w:type="dxa"/>
            <w:tcBorders>
              <w:top w:val="single" w:sz="4" w:space="0" w:color="000000"/>
              <w:left w:val="single" w:sz="4" w:space="0" w:color="000000"/>
              <w:bottom w:val="single" w:sz="4" w:space="0" w:color="000000"/>
              <w:right w:val="single" w:sz="4" w:space="0" w:color="000000"/>
            </w:tcBorders>
          </w:tcPr>
          <w:p w14:paraId="09B75C70"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4-7 </w:t>
            </w:r>
          </w:p>
        </w:tc>
      </w:tr>
      <w:tr w:rsidR="00492E8C" w:rsidRPr="003C50E0" w14:paraId="201B078F" w14:textId="77777777" w:rsidTr="00122A37">
        <w:trPr>
          <w:trHeight w:val="283"/>
        </w:trPr>
        <w:tc>
          <w:tcPr>
            <w:tcW w:w="1418" w:type="dxa"/>
            <w:tcBorders>
              <w:top w:val="single" w:sz="4" w:space="0" w:color="000000"/>
              <w:left w:val="single" w:sz="4" w:space="0" w:color="000000"/>
              <w:bottom w:val="single" w:sz="4" w:space="0" w:color="000000"/>
              <w:right w:val="single" w:sz="4" w:space="0" w:color="000000"/>
            </w:tcBorders>
          </w:tcPr>
          <w:p w14:paraId="7A2298C5"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3</w:t>
            </w:r>
          </w:p>
        </w:tc>
        <w:tc>
          <w:tcPr>
            <w:tcW w:w="8080" w:type="dxa"/>
            <w:tcBorders>
              <w:top w:val="single" w:sz="4" w:space="0" w:color="000000"/>
              <w:left w:val="single" w:sz="4" w:space="0" w:color="000000"/>
              <w:bottom w:val="single" w:sz="4" w:space="0" w:color="000000"/>
              <w:right w:val="single" w:sz="4" w:space="0" w:color="000000"/>
            </w:tcBorders>
          </w:tcPr>
          <w:p w14:paraId="1C4BB993"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8-10 </w:t>
            </w:r>
          </w:p>
        </w:tc>
      </w:tr>
      <w:tr w:rsidR="00492E8C" w:rsidRPr="003C50E0" w14:paraId="56C1B311" w14:textId="77777777" w:rsidTr="00122A37">
        <w:trPr>
          <w:trHeight w:val="283"/>
        </w:trPr>
        <w:tc>
          <w:tcPr>
            <w:tcW w:w="1418" w:type="dxa"/>
            <w:tcBorders>
              <w:top w:val="single" w:sz="4" w:space="0" w:color="000000"/>
              <w:left w:val="single" w:sz="4" w:space="0" w:color="000000"/>
              <w:bottom w:val="single" w:sz="4" w:space="0" w:color="000000"/>
              <w:right w:val="single" w:sz="4" w:space="0" w:color="000000"/>
            </w:tcBorders>
          </w:tcPr>
          <w:p w14:paraId="47FDB38B"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4</w:t>
            </w:r>
          </w:p>
        </w:tc>
        <w:tc>
          <w:tcPr>
            <w:tcW w:w="8080" w:type="dxa"/>
            <w:tcBorders>
              <w:top w:val="single" w:sz="4" w:space="0" w:color="000000"/>
              <w:left w:val="single" w:sz="4" w:space="0" w:color="000000"/>
              <w:bottom w:val="single" w:sz="4" w:space="0" w:color="000000"/>
              <w:right w:val="single" w:sz="4" w:space="0" w:color="000000"/>
            </w:tcBorders>
          </w:tcPr>
          <w:p w14:paraId="6ADDB6FB"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11-14 </w:t>
            </w:r>
          </w:p>
        </w:tc>
      </w:tr>
      <w:tr w:rsidR="00492E8C" w:rsidRPr="003C50E0" w14:paraId="0ADD7608" w14:textId="77777777" w:rsidTr="00122A37">
        <w:trPr>
          <w:trHeight w:val="283"/>
        </w:trPr>
        <w:tc>
          <w:tcPr>
            <w:tcW w:w="1418" w:type="dxa"/>
            <w:tcBorders>
              <w:top w:val="single" w:sz="4" w:space="0" w:color="000000"/>
              <w:left w:val="single" w:sz="4" w:space="0" w:color="000000"/>
              <w:bottom w:val="single" w:sz="4" w:space="0" w:color="000000"/>
              <w:right w:val="single" w:sz="4" w:space="0" w:color="000000"/>
            </w:tcBorders>
          </w:tcPr>
          <w:p w14:paraId="5FFF84FD"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5</w:t>
            </w:r>
          </w:p>
        </w:tc>
        <w:tc>
          <w:tcPr>
            <w:tcW w:w="8080" w:type="dxa"/>
            <w:tcBorders>
              <w:top w:val="single" w:sz="4" w:space="0" w:color="000000"/>
              <w:left w:val="single" w:sz="4" w:space="0" w:color="000000"/>
              <w:bottom w:val="single" w:sz="4" w:space="0" w:color="000000"/>
              <w:right w:val="single" w:sz="4" w:space="0" w:color="000000"/>
            </w:tcBorders>
          </w:tcPr>
          <w:p w14:paraId="689DDABD" w14:textId="2B131E10" w:rsidR="00833256" w:rsidRPr="003C50E0" w:rsidRDefault="00833256" w:rsidP="00122A37">
            <w:pPr>
              <w:rPr>
                <w:rFonts w:ascii="Sylfaen" w:hAnsi="Sylfaen" w:cstheme="minorHAnsi"/>
                <w:sz w:val="20"/>
              </w:rPr>
            </w:pPr>
            <w:r w:rsidRPr="003C50E0">
              <w:rPr>
                <w:rFonts w:ascii="Sylfaen" w:eastAsia="Sylfaen" w:hAnsi="Sylfaen" w:cstheme="minorHAnsi"/>
                <w:sz w:val="20"/>
              </w:rPr>
              <w:t>15</w:t>
            </w:r>
            <w:r w:rsidR="002503F1">
              <w:rPr>
                <w:rFonts w:ascii="Sylfaen" w:eastAsia="Sylfaen" w:hAnsi="Sylfaen" w:cstheme="minorHAnsi"/>
                <w:sz w:val="20"/>
              </w:rPr>
              <w:t xml:space="preserve"> – </w:t>
            </w:r>
            <w:r w:rsidRPr="003C50E0">
              <w:rPr>
                <w:rFonts w:ascii="Sylfaen" w:eastAsia="Sylfaen" w:hAnsi="Sylfaen" w:cstheme="minorHAnsi"/>
                <w:sz w:val="20"/>
              </w:rPr>
              <w:t xml:space="preserve">17 </w:t>
            </w:r>
          </w:p>
        </w:tc>
      </w:tr>
    </w:tbl>
    <w:p w14:paraId="6D05BD90" w14:textId="77777777" w:rsidR="00833256" w:rsidRPr="003C50E0" w:rsidRDefault="00833256" w:rsidP="00122A37">
      <w:pPr>
        <w:spacing w:after="20" w:line="240" w:lineRule="auto"/>
        <w:rPr>
          <w:rFonts w:ascii="Sylfaen" w:eastAsia="Sylfaen" w:hAnsi="Sylfaen" w:cstheme="minorHAnsi"/>
        </w:rPr>
      </w:pPr>
      <w:r w:rsidRPr="003C50E0">
        <w:rPr>
          <w:rFonts w:ascii="Sylfaen" w:eastAsia="Sylfaen" w:hAnsi="Sylfaen" w:cstheme="minorHAnsi"/>
        </w:rPr>
        <w:t xml:space="preserve"> </w:t>
      </w:r>
    </w:p>
    <w:p w14:paraId="1046210C" w14:textId="2AA2E4E6" w:rsidR="00833256" w:rsidRPr="003C50E0" w:rsidRDefault="00833256" w:rsidP="00122A37">
      <w:pPr>
        <w:pStyle w:val="Heading2"/>
        <w:spacing w:line="240" w:lineRule="auto"/>
        <w:rPr>
          <w:rFonts w:ascii="Sylfaen" w:eastAsiaTheme="minorHAnsi" w:hAnsi="Sylfaen" w:cstheme="minorHAnsi"/>
          <w:b/>
          <w:color w:val="auto"/>
          <w:sz w:val="22"/>
          <w:szCs w:val="22"/>
        </w:rPr>
      </w:pPr>
      <w:bookmarkStart w:id="18" w:name="_Toc214868543"/>
      <w:r w:rsidRPr="003C50E0">
        <w:rPr>
          <w:rFonts w:ascii="Sylfaen" w:eastAsiaTheme="minorHAnsi" w:hAnsi="Sylfaen" w:cstheme="minorHAnsi"/>
          <w:b/>
          <w:color w:val="auto"/>
          <w:sz w:val="22"/>
          <w:szCs w:val="22"/>
        </w:rPr>
        <w:t>IC4. ნარჩენების წარმოქმნა</w:t>
      </w:r>
      <w:bookmarkEnd w:id="18"/>
    </w:p>
    <w:p w14:paraId="46342385" w14:textId="77777777" w:rsidR="00862124" w:rsidRPr="003C50E0" w:rsidRDefault="00862124" w:rsidP="00862124"/>
    <w:tbl>
      <w:tblPr>
        <w:tblStyle w:val="TableGrid0"/>
        <w:tblW w:w="9498" w:type="dxa"/>
        <w:tblInd w:w="-5" w:type="dxa"/>
        <w:tblCellMar>
          <w:top w:w="61" w:type="dxa"/>
          <w:left w:w="107" w:type="dxa"/>
          <w:right w:w="115" w:type="dxa"/>
        </w:tblCellMar>
        <w:tblLook w:val="04A0" w:firstRow="1" w:lastRow="0" w:firstColumn="1" w:lastColumn="0" w:noHBand="0" w:noVBand="1"/>
      </w:tblPr>
      <w:tblGrid>
        <w:gridCol w:w="851"/>
        <w:gridCol w:w="8647"/>
      </w:tblGrid>
      <w:tr w:rsidR="003C50E0" w:rsidRPr="003C50E0" w14:paraId="42AA3310"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15EFEEF" w14:textId="77777777" w:rsidR="00833256" w:rsidRPr="009C3902" w:rsidRDefault="00833256" w:rsidP="00122A37">
            <w:pPr>
              <w:spacing w:after="12"/>
              <w:rPr>
                <w:rFonts w:ascii="Sylfaen" w:eastAsia="Sylfaen" w:hAnsi="Sylfaen" w:cstheme="minorHAnsi"/>
                <w:bCs/>
                <w:sz w:val="20"/>
                <w:szCs w:val="20"/>
              </w:rPr>
            </w:pPr>
            <w:r w:rsidRPr="009C3902">
              <w:rPr>
                <w:rFonts w:ascii="Sylfaen" w:eastAsia="Sylfaen" w:hAnsi="Sylfaen" w:cstheme="minorHAnsi"/>
                <w:bCs/>
                <w:sz w:val="20"/>
                <w:szCs w:val="20"/>
              </w:rPr>
              <w:t>ქულების მინიჭება ნარჩენების</w:t>
            </w:r>
            <w:r w:rsidRPr="009C3902">
              <w:rPr>
                <w:rFonts w:ascii="Sylfaen" w:eastAsia="Sylfaen" w:hAnsi="Sylfaen" w:cstheme="minorHAnsi"/>
                <w:bCs/>
                <w:sz w:val="20"/>
                <w:szCs w:val="20"/>
                <w:lang w:val="ka-GE"/>
              </w:rPr>
              <w:t xml:space="preserve"> წარმოქმნისათვის</w:t>
            </w:r>
            <w:r w:rsidRPr="009C3902">
              <w:rPr>
                <w:rFonts w:ascii="Sylfaen" w:eastAsia="Sylfaen" w:hAnsi="Sylfaen" w:cstheme="minorHAnsi"/>
                <w:bCs/>
                <w:sz w:val="20"/>
                <w:szCs w:val="20"/>
              </w:rPr>
              <w:t xml:space="preserve"> ემყარება შემდეგ ორ კრიტერიუმს: </w:t>
            </w:r>
          </w:p>
          <w:p w14:paraId="7466EC2A" w14:textId="77777777" w:rsidR="00833256" w:rsidRPr="009C3902" w:rsidRDefault="00833256" w:rsidP="00122A37">
            <w:pPr>
              <w:pStyle w:val="ListParagraph"/>
              <w:numPr>
                <w:ilvl w:val="0"/>
                <w:numId w:val="12"/>
              </w:numPr>
              <w:autoSpaceDE/>
              <w:autoSpaceDN/>
              <w:adjustRightInd/>
              <w:spacing w:after="9"/>
              <w:rPr>
                <w:rFonts w:ascii="Sylfaen" w:eastAsia="Sylfaen" w:hAnsi="Sylfaen" w:cstheme="minorHAnsi"/>
                <w:bCs/>
                <w:sz w:val="20"/>
                <w:szCs w:val="20"/>
              </w:rPr>
            </w:pPr>
            <w:r w:rsidRPr="009C3902">
              <w:rPr>
                <w:rFonts w:ascii="Sylfaen" w:eastAsia="Sylfaen" w:hAnsi="Sylfaen" w:cstheme="minorHAnsi"/>
                <w:bCs/>
                <w:sz w:val="20"/>
                <w:szCs w:val="20"/>
              </w:rPr>
              <w:lastRenderedPageBreak/>
              <w:t xml:space="preserve">წარმოქმნილი სახიფათო ნარჩენების რაოდენობა </w:t>
            </w:r>
          </w:p>
          <w:p w14:paraId="2B7F0331" w14:textId="5C002629" w:rsidR="00122A37" w:rsidRPr="009C3902" w:rsidRDefault="00833256" w:rsidP="00122A37">
            <w:pPr>
              <w:pStyle w:val="ListParagraph"/>
              <w:numPr>
                <w:ilvl w:val="0"/>
                <w:numId w:val="12"/>
              </w:numPr>
              <w:autoSpaceDE/>
              <w:autoSpaceDN/>
              <w:adjustRightInd/>
              <w:spacing w:after="9"/>
              <w:rPr>
                <w:rFonts w:ascii="Sylfaen" w:eastAsia="Sylfaen" w:hAnsi="Sylfaen" w:cstheme="minorHAnsi"/>
                <w:bCs/>
                <w:sz w:val="20"/>
                <w:szCs w:val="20"/>
              </w:rPr>
            </w:pPr>
            <w:r w:rsidRPr="009C3902">
              <w:rPr>
                <w:rFonts w:ascii="Sylfaen" w:eastAsia="Sylfaen" w:hAnsi="Sylfaen" w:cstheme="minorHAnsi"/>
                <w:bCs/>
                <w:sz w:val="20"/>
                <w:szCs w:val="20"/>
              </w:rPr>
              <w:t xml:space="preserve">წარმოქმნილი არასახიფათო ნარჩენების რაოდენობა </w:t>
            </w:r>
          </w:p>
        </w:tc>
      </w:tr>
      <w:tr w:rsidR="003C50E0" w:rsidRPr="003C50E0" w14:paraId="3C4D8921"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675B280" w14:textId="77777777" w:rsidR="00833256" w:rsidRPr="009C3902" w:rsidRDefault="00833256" w:rsidP="00122A37">
            <w:pPr>
              <w:pStyle w:val="Heading2"/>
              <w:outlineLvl w:val="1"/>
              <w:rPr>
                <w:rFonts w:ascii="Sylfaen" w:eastAsia="Sylfaen" w:hAnsi="Sylfaen" w:cstheme="minorHAnsi"/>
                <w:bCs/>
                <w:color w:val="auto"/>
                <w:sz w:val="20"/>
                <w:szCs w:val="20"/>
              </w:rPr>
            </w:pPr>
            <w:r w:rsidRPr="009C3902">
              <w:rPr>
                <w:rFonts w:ascii="Sylfaen" w:eastAsia="Sylfaen" w:hAnsi="Sylfaen" w:cstheme="minorHAnsi"/>
                <w:bCs/>
                <w:color w:val="auto"/>
                <w:sz w:val="20"/>
                <w:szCs w:val="20"/>
              </w:rPr>
              <w:lastRenderedPageBreak/>
              <w:t>IC4.1. წარმოქმნილი სახიფათო ნარჩენების რაოდენობა</w:t>
            </w:r>
          </w:p>
        </w:tc>
      </w:tr>
      <w:tr w:rsidR="003C50E0" w:rsidRPr="003C50E0" w14:paraId="32C65FC7"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5928C69" w14:textId="77777777" w:rsidR="00833256" w:rsidRPr="009C3902" w:rsidRDefault="00833256" w:rsidP="00122A37">
            <w:pPr>
              <w:rPr>
                <w:rFonts w:ascii="Sylfaen" w:hAnsi="Sylfaen" w:cstheme="minorHAnsi"/>
                <w:bCs/>
                <w:sz w:val="20"/>
                <w:szCs w:val="20"/>
              </w:rPr>
            </w:pPr>
            <w:r w:rsidRPr="009C3902">
              <w:rPr>
                <w:rFonts w:ascii="Sylfaen" w:eastAsia="Sylfaen" w:hAnsi="Sylfaen" w:cstheme="minorHAnsi"/>
                <w:bCs/>
                <w:sz w:val="20"/>
                <w:szCs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2214E51" w14:textId="786E3E1A" w:rsidR="00833256" w:rsidRPr="009C3902" w:rsidRDefault="00833256" w:rsidP="00122A37">
            <w:pPr>
              <w:rPr>
                <w:rFonts w:ascii="Sylfaen" w:hAnsi="Sylfaen" w:cstheme="minorHAnsi"/>
                <w:bCs/>
                <w:sz w:val="20"/>
                <w:szCs w:val="20"/>
              </w:rPr>
            </w:pPr>
            <w:r w:rsidRPr="009C3902">
              <w:rPr>
                <w:rFonts w:ascii="Sylfaen" w:eastAsia="Sylfaen" w:hAnsi="Sylfaen" w:cstheme="minorHAnsi"/>
                <w:bCs/>
                <w:sz w:val="20"/>
                <w:szCs w:val="20"/>
              </w:rPr>
              <w:t xml:space="preserve">წარმოქმნილი სახიფათო ნარჩენების რაოდენობა </w:t>
            </w:r>
          </w:p>
        </w:tc>
      </w:tr>
      <w:tr w:rsidR="003C50E0" w:rsidRPr="003C50E0" w14:paraId="3CEE4DCA"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F5533C6"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02B03502"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არ ხორციელდება კონკრეტული საქმიანობა, რომელიც წარმოქმნის სახიფათო ნარჩენებს </w:t>
            </w:r>
          </w:p>
        </w:tc>
      </w:tr>
      <w:tr w:rsidR="003C50E0" w:rsidRPr="003C50E0" w14:paraId="05283BFB"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1D2B23D7"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1B0AB757"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სახიფათო ნარჩენების წარმოქმნა: &lt; 2 ტ/წელიწადში </w:t>
            </w:r>
          </w:p>
        </w:tc>
      </w:tr>
      <w:tr w:rsidR="003C50E0" w:rsidRPr="003C50E0" w14:paraId="3C9606A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391C893"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3AC898AD" w14:textId="7FD41BA5"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სახიფათო ნარჩენების წარმოქმნა: 2</w:t>
            </w:r>
            <w:r w:rsidR="002503F1">
              <w:rPr>
                <w:rFonts w:ascii="Sylfaen" w:eastAsia="Sylfaen" w:hAnsi="Sylfaen" w:cstheme="minorHAnsi"/>
                <w:sz w:val="20"/>
                <w:szCs w:val="20"/>
              </w:rPr>
              <w:t xml:space="preserve"> – </w:t>
            </w:r>
            <w:r w:rsidRPr="003C50E0">
              <w:rPr>
                <w:rFonts w:ascii="Sylfaen" w:eastAsia="Sylfaen" w:hAnsi="Sylfaen" w:cstheme="minorHAnsi"/>
                <w:sz w:val="20"/>
                <w:szCs w:val="20"/>
              </w:rPr>
              <w:t xml:space="preserve">10 ტ/წელიწადში </w:t>
            </w:r>
          </w:p>
        </w:tc>
      </w:tr>
      <w:tr w:rsidR="003C50E0" w:rsidRPr="003C50E0" w14:paraId="3CBDEA88"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628929E6"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43194D79" w14:textId="2A9090FD"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სახიფათო ნარჩენების წარმოქმნა: 10</w:t>
            </w:r>
            <w:r w:rsidR="002503F1">
              <w:rPr>
                <w:rFonts w:ascii="Sylfaen" w:eastAsia="Sylfaen" w:hAnsi="Sylfaen" w:cstheme="minorHAnsi"/>
                <w:sz w:val="20"/>
                <w:szCs w:val="20"/>
              </w:rPr>
              <w:t xml:space="preserve"> – </w:t>
            </w:r>
            <w:r w:rsidRPr="003C50E0">
              <w:rPr>
                <w:rFonts w:ascii="Sylfaen" w:eastAsia="Sylfaen" w:hAnsi="Sylfaen" w:cstheme="minorHAnsi"/>
                <w:sz w:val="20"/>
                <w:szCs w:val="20"/>
              </w:rPr>
              <w:t xml:space="preserve">20 ტ/წელიწადში </w:t>
            </w:r>
          </w:p>
        </w:tc>
      </w:tr>
      <w:tr w:rsidR="003C50E0" w:rsidRPr="003C50E0" w14:paraId="7D6F77CD"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5CDB397F"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6139B206" w14:textId="1794CA02"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სახიფათო ნარჩენების წარმოქმნა: 20</w:t>
            </w:r>
            <w:r w:rsidR="002503F1">
              <w:rPr>
                <w:rFonts w:ascii="Sylfaen" w:eastAsia="Sylfaen" w:hAnsi="Sylfaen" w:cstheme="minorHAnsi"/>
                <w:sz w:val="20"/>
                <w:szCs w:val="20"/>
              </w:rPr>
              <w:t xml:space="preserve"> – </w:t>
            </w:r>
            <w:r w:rsidRPr="003C50E0">
              <w:rPr>
                <w:rFonts w:ascii="Sylfaen" w:eastAsia="Sylfaen" w:hAnsi="Sylfaen" w:cstheme="minorHAnsi"/>
                <w:sz w:val="20"/>
                <w:szCs w:val="20"/>
              </w:rPr>
              <w:t xml:space="preserve">100 ტ/წელიწადში </w:t>
            </w:r>
          </w:p>
        </w:tc>
      </w:tr>
      <w:tr w:rsidR="003C50E0" w:rsidRPr="003C50E0" w14:paraId="512C9ABF"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3853FBB1"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08EB97D6"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სახიფათო ნარჩენების წარმოქმნა: &gt; 100 ტ/წელიწადში </w:t>
            </w:r>
          </w:p>
        </w:tc>
      </w:tr>
      <w:tr w:rsidR="003C50E0" w:rsidRPr="003C50E0" w14:paraId="33DB7ED3"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7397F75" w14:textId="77777777" w:rsidR="00833256" w:rsidRPr="003C50E0" w:rsidRDefault="00833256" w:rsidP="00122A37">
            <w:pPr>
              <w:pStyle w:val="Heading2"/>
              <w:outlineLvl w:val="1"/>
              <w:rPr>
                <w:rFonts w:ascii="Sylfaen" w:eastAsia="Sylfaen" w:hAnsi="Sylfaen" w:cstheme="minorHAnsi"/>
                <w:b/>
                <w:color w:val="auto"/>
                <w:sz w:val="20"/>
                <w:szCs w:val="20"/>
              </w:rPr>
            </w:pPr>
            <w:r w:rsidRPr="003C50E0">
              <w:rPr>
                <w:rFonts w:ascii="Sylfaen" w:eastAsia="Sylfaen" w:hAnsi="Sylfaen" w:cstheme="minorHAnsi"/>
                <w:b/>
                <w:color w:val="auto"/>
                <w:sz w:val="20"/>
                <w:szCs w:val="20"/>
              </w:rPr>
              <w:t xml:space="preserve">IC4.2. წარმოქმნილი არასახიფათო ნარჩენების რაოდენობა </w:t>
            </w:r>
          </w:p>
        </w:tc>
      </w:tr>
      <w:tr w:rsidR="003C50E0" w:rsidRPr="003C50E0" w14:paraId="423C54AE"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69D3DE5" w14:textId="77777777" w:rsidR="00833256" w:rsidRPr="003C50E0" w:rsidRDefault="00833256" w:rsidP="00122A37">
            <w:pPr>
              <w:rPr>
                <w:rFonts w:ascii="Sylfaen" w:hAnsi="Sylfaen" w:cstheme="minorHAnsi"/>
                <w:b/>
                <w:sz w:val="20"/>
                <w:szCs w:val="20"/>
              </w:rPr>
            </w:pPr>
            <w:r w:rsidRPr="003C50E0">
              <w:rPr>
                <w:rFonts w:ascii="Sylfaen" w:eastAsia="Sylfaen" w:hAnsi="Sylfaen" w:cstheme="minorHAnsi"/>
                <w:b/>
                <w:sz w:val="20"/>
                <w:szCs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95C3A7B" w14:textId="385160B5" w:rsidR="00833256" w:rsidRPr="003C50E0" w:rsidRDefault="00833256" w:rsidP="00122A37">
            <w:pPr>
              <w:rPr>
                <w:rFonts w:ascii="Sylfaen" w:hAnsi="Sylfaen" w:cstheme="minorHAnsi"/>
                <w:b/>
                <w:sz w:val="20"/>
                <w:szCs w:val="20"/>
              </w:rPr>
            </w:pPr>
            <w:r w:rsidRPr="003C50E0">
              <w:rPr>
                <w:rFonts w:ascii="Sylfaen" w:eastAsia="Sylfaen" w:hAnsi="Sylfaen" w:cstheme="minorHAnsi"/>
                <w:b/>
                <w:sz w:val="20"/>
                <w:szCs w:val="20"/>
              </w:rPr>
              <w:t xml:space="preserve">წარმოქმნილი არასახიფათო ნარჩენების რაოდენობა </w:t>
            </w:r>
          </w:p>
        </w:tc>
      </w:tr>
      <w:tr w:rsidR="003C50E0" w:rsidRPr="003C50E0" w14:paraId="2B454067"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1F896271"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0</w:t>
            </w:r>
          </w:p>
        </w:tc>
        <w:tc>
          <w:tcPr>
            <w:tcW w:w="8647" w:type="dxa"/>
            <w:tcBorders>
              <w:top w:val="single" w:sz="4" w:space="0" w:color="000000"/>
              <w:left w:val="single" w:sz="4" w:space="0" w:color="000000"/>
              <w:bottom w:val="single" w:sz="4" w:space="0" w:color="000000"/>
              <w:right w:val="single" w:sz="4" w:space="0" w:color="000000"/>
            </w:tcBorders>
          </w:tcPr>
          <w:p w14:paraId="74924A9C" w14:textId="1B5291FD"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არ ხორციელდება კონკრეტული საქმიანობა, რომელიც წარმოქმნის არასახიფათო ნარჩენებს</w:t>
            </w:r>
          </w:p>
        </w:tc>
      </w:tr>
      <w:tr w:rsidR="003C50E0" w:rsidRPr="003C50E0" w14:paraId="591D0710"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1AC48178"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7FA78818"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არასახიფათო ნარჩენების წარმოქმნა: &lt; 200 ტ/წელიწადში </w:t>
            </w:r>
          </w:p>
        </w:tc>
      </w:tr>
      <w:tr w:rsidR="003C50E0" w:rsidRPr="003C50E0" w14:paraId="0BB2BABB"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49A4E4E0"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55ED4D13" w14:textId="70D90A04"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არასახიფათო ნარჩენების წარმოქმნა: 200</w:t>
            </w:r>
            <w:r w:rsidR="002503F1">
              <w:rPr>
                <w:rFonts w:ascii="Sylfaen" w:eastAsia="Sylfaen" w:hAnsi="Sylfaen" w:cstheme="minorHAnsi"/>
                <w:sz w:val="20"/>
                <w:szCs w:val="20"/>
              </w:rPr>
              <w:t xml:space="preserve"> – </w:t>
            </w:r>
            <w:r w:rsidRPr="003C50E0">
              <w:rPr>
                <w:rFonts w:ascii="Sylfaen" w:eastAsia="Sylfaen" w:hAnsi="Sylfaen" w:cstheme="minorHAnsi"/>
                <w:sz w:val="20"/>
                <w:szCs w:val="20"/>
              </w:rPr>
              <w:t xml:space="preserve">1000 ტ/წელიწადში </w:t>
            </w:r>
          </w:p>
        </w:tc>
      </w:tr>
      <w:tr w:rsidR="003C50E0" w:rsidRPr="003C50E0" w14:paraId="300FAEDE"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62B24FD4"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6DAD652F" w14:textId="77777777"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 xml:space="preserve">არასახიფათო ნარჩენების წარმოქმნა: 1000 – 2000 ტ/წელიწადში </w:t>
            </w:r>
          </w:p>
        </w:tc>
      </w:tr>
      <w:tr w:rsidR="003C50E0" w:rsidRPr="003C50E0" w14:paraId="45BC4CB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64B4389D"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70ECC130" w14:textId="1AF7DAC0"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არასახიფათო ნარჩენების წარმოქმნა</w:t>
            </w:r>
            <w:r w:rsidR="001A0C2A" w:rsidRPr="003C50E0">
              <w:rPr>
                <w:rFonts w:ascii="Sylfaen" w:eastAsia="Sylfaen" w:hAnsi="Sylfaen" w:cstheme="minorHAnsi"/>
                <w:sz w:val="20"/>
                <w:szCs w:val="20"/>
              </w:rPr>
              <w:t>: 2000 – 10</w:t>
            </w:r>
            <w:r w:rsidRPr="003C50E0">
              <w:rPr>
                <w:rFonts w:ascii="Sylfaen" w:eastAsia="Sylfaen" w:hAnsi="Sylfaen" w:cstheme="minorHAnsi"/>
                <w:sz w:val="20"/>
                <w:szCs w:val="20"/>
              </w:rPr>
              <w:t xml:space="preserve">000 ტ/წელიწადში </w:t>
            </w:r>
          </w:p>
        </w:tc>
      </w:tr>
      <w:tr w:rsidR="003C50E0" w:rsidRPr="003C50E0" w14:paraId="69FD296B"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63D6FEAF" w14:textId="77777777" w:rsidR="00833256" w:rsidRPr="009C3902" w:rsidRDefault="00833256" w:rsidP="00122A37">
            <w:pPr>
              <w:jc w:val="center"/>
              <w:rPr>
                <w:rFonts w:ascii="Sylfaen" w:hAnsi="Sylfaen" w:cstheme="minorHAnsi"/>
                <w:bCs/>
                <w:sz w:val="20"/>
                <w:szCs w:val="20"/>
              </w:rPr>
            </w:pPr>
            <w:r w:rsidRPr="009C3902">
              <w:rPr>
                <w:rFonts w:ascii="Sylfaen" w:eastAsia="Sylfaen" w:hAnsi="Sylfaen" w:cstheme="minorHAnsi"/>
                <w:bCs/>
                <w:sz w:val="20"/>
                <w:szCs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49F57E5A" w14:textId="7140CF60" w:rsidR="00833256" w:rsidRPr="003C50E0" w:rsidRDefault="00833256" w:rsidP="00122A37">
            <w:pPr>
              <w:rPr>
                <w:rFonts w:ascii="Sylfaen" w:hAnsi="Sylfaen" w:cstheme="minorHAnsi"/>
                <w:sz w:val="20"/>
                <w:szCs w:val="20"/>
              </w:rPr>
            </w:pPr>
            <w:r w:rsidRPr="003C50E0">
              <w:rPr>
                <w:rFonts w:ascii="Sylfaen" w:eastAsia="Sylfaen" w:hAnsi="Sylfaen" w:cstheme="minorHAnsi"/>
                <w:sz w:val="20"/>
                <w:szCs w:val="20"/>
              </w:rPr>
              <w:t>არასახიფათო ნარჩენების წარმოქმნა</w:t>
            </w:r>
            <w:r w:rsidR="001A0C2A" w:rsidRPr="003C50E0">
              <w:rPr>
                <w:rFonts w:ascii="Sylfaen" w:eastAsia="Sylfaen" w:hAnsi="Sylfaen" w:cstheme="minorHAnsi"/>
                <w:sz w:val="20"/>
                <w:szCs w:val="20"/>
              </w:rPr>
              <w:t>: &gt; 10</w:t>
            </w:r>
            <w:r w:rsidRPr="003C50E0">
              <w:rPr>
                <w:rFonts w:ascii="Sylfaen" w:eastAsia="Sylfaen" w:hAnsi="Sylfaen" w:cstheme="minorHAnsi"/>
                <w:sz w:val="20"/>
                <w:szCs w:val="20"/>
              </w:rPr>
              <w:t xml:space="preserve">000 ტ/წელიწადში </w:t>
            </w:r>
          </w:p>
        </w:tc>
      </w:tr>
    </w:tbl>
    <w:p w14:paraId="7A273EA2" w14:textId="2C03F31C" w:rsidR="00833256" w:rsidRPr="003C50E0" w:rsidRDefault="00833256" w:rsidP="00122A37">
      <w:pPr>
        <w:spacing w:line="240" w:lineRule="auto"/>
        <w:rPr>
          <w:rFonts w:ascii="Sylfaen" w:eastAsia="Sylfaen" w:hAnsi="Sylfaen" w:cstheme="minorHAnsi"/>
          <w:b/>
        </w:rPr>
      </w:pPr>
      <w:r w:rsidRPr="003C50E0">
        <w:rPr>
          <w:rFonts w:ascii="Sylfaen" w:eastAsia="Sylfaen" w:hAnsi="Sylfaen" w:cstheme="minorHAnsi"/>
        </w:rPr>
        <w:t xml:space="preserve"> </w:t>
      </w:r>
    </w:p>
    <w:p w14:paraId="20246D04" w14:textId="68D0C434" w:rsidR="00833256" w:rsidRPr="003C50E0" w:rsidRDefault="00833256" w:rsidP="00122A37">
      <w:pPr>
        <w:spacing w:line="240" w:lineRule="auto"/>
        <w:rPr>
          <w:rFonts w:ascii="Sylfaen" w:eastAsia="Sylfaen" w:hAnsi="Sylfaen" w:cstheme="minorHAnsi"/>
          <w:b/>
        </w:rPr>
      </w:pPr>
      <w:r w:rsidRPr="003C50E0">
        <w:rPr>
          <w:rFonts w:ascii="Sylfaen" w:eastAsia="Sylfaen" w:hAnsi="Sylfaen" w:cstheme="minorHAnsi"/>
          <w:b/>
        </w:rPr>
        <w:t xml:space="preserve">ორი კრიტერიუმისათვის მიღებული ქულები იკრიბება: IC4.1 და IC4.2 საბოლოო ქულები მიიღება შემდეგ ცხრილში: </w:t>
      </w:r>
    </w:p>
    <w:tbl>
      <w:tblPr>
        <w:tblStyle w:val="TableGrid0"/>
        <w:tblpPr w:leftFromText="180" w:rightFromText="180" w:vertAnchor="text" w:horzAnchor="margin" w:tblpY="186"/>
        <w:tblW w:w="9493" w:type="dxa"/>
        <w:tblInd w:w="0" w:type="dxa"/>
        <w:tblCellMar>
          <w:top w:w="64" w:type="dxa"/>
          <w:right w:w="21" w:type="dxa"/>
        </w:tblCellMar>
        <w:tblLook w:val="04A0" w:firstRow="1" w:lastRow="0" w:firstColumn="1" w:lastColumn="0" w:noHBand="0" w:noVBand="1"/>
      </w:tblPr>
      <w:tblGrid>
        <w:gridCol w:w="1129"/>
        <w:gridCol w:w="8364"/>
      </w:tblGrid>
      <w:tr w:rsidR="00492E8C" w:rsidRPr="003C50E0" w14:paraId="5DD83C31" w14:textId="77777777" w:rsidTr="00122A37">
        <w:trPr>
          <w:trHeight w:val="283"/>
        </w:trPr>
        <w:tc>
          <w:tcPr>
            <w:tcW w:w="9493"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vAlign w:val="center"/>
          </w:tcPr>
          <w:p w14:paraId="3076EFBF" w14:textId="1365A852" w:rsidR="00122A37" w:rsidRPr="009C3902" w:rsidRDefault="00833256" w:rsidP="00122A37">
            <w:pPr>
              <w:rPr>
                <w:rFonts w:ascii="Sylfaen" w:eastAsia="Sylfaen" w:hAnsi="Sylfaen"/>
                <w:bCs/>
                <w:sz w:val="20"/>
                <w:lang w:val="ka-GE"/>
              </w:rPr>
            </w:pPr>
            <w:r w:rsidRPr="009C3902">
              <w:rPr>
                <w:rFonts w:ascii="Sylfaen" w:eastAsia="Sylfaen" w:hAnsi="Sylfaen" w:cstheme="minorHAnsi"/>
                <w:bCs/>
                <w:sz w:val="20"/>
              </w:rPr>
              <w:t>IC 4. ნარჩენების წარმოქნა</w:t>
            </w:r>
          </w:p>
        </w:tc>
      </w:tr>
      <w:tr w:rsidR="00492E8C" w:rsidRPr="003C50E0" w14:paraId="70F6FD57" w14:textId="77777777" w:rsidTr="00122A37">
        <w:trPr>
          <w:trHeight w:val="283"/>
        </w:trPr>
        <w:tc>
          <w:tcPr>
            <w:tcW w:w="1129"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B89FA6B" w14:textId="77777777" w:rsidR="00833256" w:rsidRPr="009C3902" w:rsidRDefault="00833256" w:rsidP="00122A37">
            <w:pPr>
              <w:ind w:left="57"/>
              <w:rPr>
                <w:rFonts w:ascii="Sylfaen" w:hAnsi="Sylfaen" w:cstheme="minorHAnsi"/>
                <w:bCs/>
                <w:sz w:val="20"/>
              </w:rPr>
            </w:pPr>
            <w:r w:rsidRPr="009C3902">
              <w:rPr>
                <w:rFonts w:ascii="Sylfaen" w:eastAsia="Sylfaen" w:hAnsi="Sylfaen" w:cstheme="minorHAnsi"/>
                <w:bCs/>
                <w:sz w:val="20"/>
              </w:rPr>
              <w:t xml:space="preserve">IC4 ქულა </w:t>
            </w:r>
          </w:p>
        </w:tc>
        <w:tc>
          <w:tcPr>
            <w:tcW w:w="8364"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758B3D1" w14:textId="77777777" w:rsidR="00833256" w:rsidRPr="009C3902" w:rsidRDefault="00833256" w:rsidP="00122A37">
            <w:pPr>
              <w:ind w:left="141"/>
              <w:rPr>
                <w:rFonts w:ascii="Sylfaen" w:hAnsi="Sylfaen" w:cstheme="minorHAnsi"/>
                <w:bCs/>
                <w:sz w:val="20"/>
              </w:rPr>
            </w:pPr>
            <w:r w:rsidRPr="009C3902">
              <w:rPr>
                <w:rFonts w:ascii="Sylfaen" w:eastAsia="Sylfaen" w:hAnsi="Sylfaen" w:cstheme="minorHAnsi"/>
                <w:bCs/>
                <w:sz w:val="20"/>
              </w:rPr>
              <w:t>ქულების ჯამი: IC4.1 + IC4.2</w:t>
            </w:r>
          </w:p>
        </w:tc>
      </w:tr>
      <w:tr w:rsidR="00492E8C" w:rsidRPr="003C50E0" w14:paraId="02ADD8BB" w14:textId="77777777" w:rsidTr="00122A37">
        <w:trPr>
          <w:trHeight w:val="283"/>
        </w:trPr>
        <w:tc>
          <w:tcPr>
            <w:tcW w:w="1129" w:type="dxa"/>
            <w:tcBorders>
              <w:top w:val="single" w:sz="4" w:space="0" w:color="000000"/>
              <w:left w:val="single" w:sz="4" w:space="0" w:color="000000"/>
              <w:bottom w:val="single" w:sz="4" w:space="0" w:color="000000"/>
              <w:right w:val="single" w:sz="4" w:space="0" w:color="000000"/>
            </w:tcBorders>
          </w:tcPr>
          <w:p w14:paraId="4E61D715"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0</w:t>
            </w:r>
          </w:p>
        </w:tc>
        <w:tc>
          <w:tcPr>
            <w:tcW w:w="8364" w:type="dxa"/>
            <w:tcBorders>
              <w:top w:val="single" w:sz="4" w:space="0" w:color="000000"/>
              <w:left w:val="single" w:sz="4" w:space="0" w:color="000000"/>
              <w:bottom w:val="single" w:sz="4" w:space="0" w:color="000000"/>
              <w:right w:val="single" w:sz="4" w:space="0" w:color="000000"/>
            </w:tcBorders>
          </w:tcPr>
          <w:p w14:paraId="1A8530CD" w14:textId="77777777" w:rsidR="00833256" w:rsidRPr="003C50E0" w:rsidRDefault="00833256" w:rsidP="00122A37">
            <w:pPr>
              <w:ind w:left="141"/>
              <w:rPr>
                <w:rFonts w:ascii="Sylfaen" w:eastAsia="Sylfaen" w:hAnsi="Sylfaen" w:cstheme="minorHAnsi"/>
                <w:sz w:val="20"/>
              </w:rPr>
            </w:pPr>
            <w:r w:rsidRPr="003C50E0">
              <w:rPr>
                <w:rFonts w:ascii="Sylfaen" w:eastAsia="Sylfaen" w:hAnsi="Sylfaen" w:cstheme="minorHAnsi"/>
                <w:sz w:val="20"/>
              </w:rPr>
              <w:t xml:space="preserve">0 </w:t>
            </w:r>
          </w:p>
        </w:tc>
      </w:tr>
      <w:tr w:rsidR="00492E8C" w:rsidRPr="003C50E0" w14:paraId="56DFFDA1" w14:textId="77777777" w:rsidTr="00122A37">
        <w:trPr>
          <w:trHeight w:val="283"/>
        </w:trPr>
        <w:tc>
          <w:tcPr>
            <w:tcW w:w="1129" w:type="dxa"/>
            <w:tcBorders>
              <w:top w:val="single" w:sz="4" w:space="0" w:color="000000"/>
              <w:left w:val="single" w:sz="4" w:space="0" w:color="000000"/>
              <w:bottom w:val="single" w:sz="4" w:space="0" w:color="000000"/>
              <w:right w:val="single" w:sz="4" w:space="0" w:color="000000"/>
            </w:tcBorders>
          </w:tcPr>
          <w:p w14:paraId="62603082"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1</w:t>
            </w:r>
          </w:p>
        </w:tc>
        <w:tc>
          <w:tcPr>
            <w:tcW w:w="8364" w:type="dxa"/>
            <w:tcBorders>
              <w:top w:val="single" w:sz="4" w:space="0" w:color="000000"/>
              <w:left w:val="single" w:sz="4" w:space="0" w:color="000000"/>
              <w:bottom w:val="single" w:sz="4" w:space="0" w:color="000000"/>
              <w:right w:val="single" w:sz="4" w:space="0" w:color="000000"/>
            </w:tcBorders>
          </w:tcPr>
          <w:p w14:paraId="1F31DC5F" w14:textId="77777777" w:rsidR="00833256" w:rsidRPr="003C50E0" w:rsidRDefault="00833256" w:rsidP="00122A37">
            <w:pPr>
              <w:ind w:left="141"/>
              <w:rPr>
                <w:rFonts w:ascii="Sylfaen" w:eastAsia="Sylfaen" w:hAnsi="Sylfaen" w:cstheme="minorHAnsi"/>
                <w:sz w:val="20"/>
              </w:rPr>
            </w:pPr>
            <w:r w:rsidRPr="003C50E0">
              <w:rPr>
                <w:rFonts w:ascii="Sylfaen" w:eastAsia="Sylfaen" w:hAnsi="Sylfaen" w:cstheme="minorHAnsi"/>
                <w:sz w:val="20"/>
              </w:rPr>
              <w:t xml:space="preserve">1-2 </w:t>
            </w:r>
          </w:p>
        </w:tc>
      </w:tr>
      <w:tr w:rsidR="00492E8C" w:rsidRPr="003C50E0" w14:paraId="62C9DA95" w14:textId="77777777" w:rsidTr="00122A37">
        <w:trPr>
          <w:trHeight w:val="283"/>
        </w:trPr>
        <w:tc>
          <w:tcPr>
            <w:tcW w:w="1129" w:type="dxa"/>
            <w:tcBorders>
              <w:top w:val="single" w:sz="4" w:space="0" w:color="000000"/>
              <w:left w:val="single" w:sz="4" w:space="0" w:color="000000"/>
              <w:bottom w:val="single" w:sz="4" w:space="0" w:color="000000"/>
              <w:right w:val="single" w:sz="4" w:space="0" w:color="000000"/>
            </w:tcBorders>
          </w:tcPr>
          <w:p w14:paraId="6A11F083"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2</w:t>
            </w:r>
          </w:p>
        </w:tc>
        <w:tc>
          <w:tcPr>
            <w:tcW w:w="8364" w:type="dxa"/>
            <w:tcBorders>
              <w:top w:val="single" w:sz="4" w:space="0" w:color="000000"/>
              <w:left w:val="single" w:sz="4" w:space="0" w:color="000000"/>
              <w:bottom w:val="single" w:sz="4" w:space="0" w:color="000000"/>
              <w:right w:val="single" w:sz="4" w:space="0" w:color="000000"/>
            </w:tcBorders>
          </w:tcPr>
          <w:p w14:paraId="4D44C86D" w14:textId="77777777" w:rsidR="00833256" w:rsidRPr="003C50E0" w:rsidRDefault="00833256" w:rsidP="00122A37">
            <w:pPr>
              <w:ind w:left="141"/>
              <w:rPr>
                <w:rFonts w:ascii="Sylfaen" w:eastAsia="Sylfaen" w:hAnsi="Sylfaen" w:cstheme="minorHAnsi"/>
                <w:sz w:val="20"/>
              </w:rPr>
            </w:pPr>
            <w:r w:rsidRPr="003C50E0">
              <w:rPr>
                <w:rFonts w:ascii="Sylfaen" w:eastAsia="Sylfaen" w:hAnsi="Sylfaen" w:cstheme="minorHAnsi"/>
                <w:sz w:val="20"/>
              </w:rPr>
              <w:t xml:space="preserve">3-4 </w:t>
            </w:r>
          </w:p>
        </w:tc>
      </w:tr>
      <w:tr w:rsidR="00492E8C" w:rsidRPr="003C50E0" w14:paraId="50431961" w14:textId="77777777" w:rsidTr="00122A37">
        <w:trPr>
          <w:trHeight w:val="283"/>
        </w:trPr>
        <w:tc>
          <w:tcPr>
            <w:tcW w:w="1129" w:type="dxa"/>
            <w:tcBorders>
              <w:top w:val="single" w:sz="4" w:space="0" w:color="000000"/>
              <w:left w:val="single" w:sz="4" w:space="0" w:color="000000"/>
              <w:bottom w:val="single" w:sz="4" w:space="0" w:color="000000"/>
              <w:right w:val="single" w:sz="4" w:space="0" w:color="000000"/>
            </w:tcBorders>
          </w:tcPr>
          <w:p w14:paraId="74D36FED"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3</w:t>
            </w:r>
          </w:p>
        </w:tc>
        <w:tc>
          <w:tcPr>
            <w:tcW w:w="8364" w:type="dxa"/>
            <w:tcBorders>
              <w:top w:val="single" w:sz="4" w:space="0" w:color="000000"/>
              <w:left w:val="single" w:sz="4" w:space="0" w:color="000000"/>
              <w:bottom w:val="single" w:sz="4" w:space="0" w:color="000000"/>
              <w:right w:val="single" w:sz="4" w:space="0" w:color="000000"/>
            </w:tcBorders>
          </w:tcPr>
          <w:p w14:paraId="6E79C337" w14:textId="77777777" w:rsidR="00833256" w:rsidRPr="003C50E0" w:rsidRDefault="00833256" w:rsidP="00122A37">
            <w:pPr>
              <w:ind w:left="141"/>
              <w:rPr>
                <w:rFonts w:ascii="Sylfaen" w:eastAsia="Sylfaen" w:hAnsi="Sylfaen" w:cstheme="minorHAnsi"/>
                <w:sz w:val="20"/>
              </w:rPr>
            </w:pPr>
            <w:r w:rsidRPr="003C50E0">
              <w:rPr>
                <w:rFonts w:ascii="Sylfaen" w:eastAsia="Sylfaen" w:hAnsi="Sylfaen" w:cstheme="minorHAnsi"/>
                <w:sz w:val="20"/>
              </w:rPr>
              <w:t xml:space="preserve">5-6 </w:t>
            </w:r>
          </w:p>
        </w:tc>
      </w:tr>
      <w:tr w:rsidR="00492E8C" w:rsidRPr="003C50E0" w14:paraId="20BE52C4" w14:textId="77777777" w:rsidTr="00122A37">
        <w:trPr>
          <w:trHeight w:val="283"/>
        </w:trPr>
        <w:tc>
          <w:tcPr>
            <w:tcW w:w="1129" w:type="dxa"/>
            <w:tcBorders>
              <w:top w:val="single" w:sz="4" w:space="0" w:color="000000"/>
              <w:left w:val="single" w:sz="4" w:space="0" w:color="000000"/>
              <w:bottom w:val="single" w:sz="4" w:space="0" w:color="000000"/>
              <w:right w:val="single" w:sz="4" w:space="0" w:color="000000"/>
            </w:tcBorders>
          </w:tcPr>
          <w:p w14:paraId="39317694"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4</w:t>
            </w:r>
          </w:p>
        </w:tc>
        <w:tc>
          <w:tcPr>
            <w:tcW w:w="8364" w:type="dxa"/>
            <w:tcBorders>
              <w:top w:val="single" w:sz="4" w:space="0" w:color="000000"/>
              <w:left w:val="single" w:sz="4" w:space="0" w:color="000000"/>
              <w:bottom w:val="single" w:sz="4" w:space="0" w:color="000000"/>
              <w:right w:val="single" w:sz="4" w:space="0" w:color="000000"/>
            </w:tcBorders>
          </w:tcPr>
          <w:p w14:paraId="399EEB86" w14:textId="77777777" w:rsidR="00833256" w:rsidRPr="003C50E0" w:rsidRDefault="00833256" w:rsidP="00122A37">
            <w:pPr>
              <w:ind w:left="141"/>
              <w:rPr>
                <w:rFonts w:ascii="Sylfaen" w:eastAsia="Sylfaen" w:hAnsi="Sylfaen" w:cstheme="minorHAnsi"/>
                <w:sz w:val="20"/>
              </w:rPr>
            </w:pPr>
            <w:r w:rsidRPr="003C50E0">
              <w:rPr>
                <w:rFonts w:ascii="Sylfaen" w:eastAsia="Sylfaen" w:hAnsi="Sylfaen" w:cstheme="minorHAnsi"/>
                <w:sz w:val="20"/>
              </w:rPr>
              <w:t xml:space="preserve">7-8 </w:t>
            </w:r>
          </w:p>
        </w:tc>
      </w:tr>
      <w:tr w:rsidR="00492E8C" w:rsidRPr="003C50E0" w14:paraId="2DF19565" w14:textId="77777777" w:rsidTr="00122A37">
        <w:trPr>
          <w:trHeight w:val="283"/>
        </w:trPr>
        <w:tc>
          <w:tcPr>
            <w:tcW w:w="1129" w:type="dxa"/>
            <w:tcBorders>
              <w:top w:val="single" w:sz="4" w:space="0" w:color="000000"/>
              <w:left w:val="single" w:sz="4" w:space="0" w:color="000000"/>
              <w:bottom w:val="single" w:sz="4" w:space="0" w:color="000000"/>
              <w:right w:val="single" w:sz="4" w:space="0" w:color="000000"/>
            </w:tcBorders>
          </w:tcPr>
          <w:p w14:paraId="4079EFF0"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5</w:t>
            </w:r>
          </w:p>
        </w:tc>
        <w:tc>
          <w:tcPr>
            <w:tcW w:w="8364" w:type="dxa"/>
            <w:tcBorders>
              <w:top w:val="single" w:sz="4" w:space="0" w:color="000000"/>
              <w:left w:val="single" w:sz="4" w:space="0" w:color="000000"/>
              <w:bottom w:val="single" w:sz="4" w:space="0" w:color="000000"/>
              <w:right w:val="single" w:sz="4" w:space="0" w:color="000000"/>
            </w:tcBorders>
          </w:tcPr>
          <w:p w14:paraId="20F68FA6" w14:textId="77777777" w:rsidR="00833256" w:rsidRPr="003C50E0" w:rsidRDefault="00833256" w:rsidP="00122A37">
            <w:pPr>
              <w:ind w:left="141"/>
              <w:rPr>
                <w:rFonts w:ascii="Sylfaen" w:eastAsia="Sylfaen" w:hAnsi="Sylfaen" w:cstheme="minorHAnsi"/>
                <w:sz w:val="20"/>
              </w:rPr>
            </w:pPr>
            <w:r w:rsidRPr="003C50E0">
              <w:rPr>
                <w:rFonts w:ascii="Sylfaen" w:eastAsia="Sylfaen" w:hAnsi="Sylfaen" w:cstheme="minorHAnsi"/>
                <w:sz w:val="20"/>
              </w:rPr>
              <w:t xml:space="preserve">&gt; 8 </w:t>
            </w:r>
          </w:p>
        </w:tc>
      </w:tr>
    </w:tbl>
    <w:p w14:paraId="27FCFF1D" w14:textId="77777777" w:rsidR="00833256" w:rsidRPr="003C50E0" w:rsidRDefault="00833256" w:rsidP="00122A37">
      <w:pPr>
        <w:spacing w:line="240" w:lineRule="auto"/>
        <w:rPr>
          <w:rFonts w:ascii="Sylfaen" w:hAnsi="Sylfaen" w:cstheme="minorHAnsi"/>
        </w:rPr>
      </w:pPr>
      <w:r w:rsidRPr="003C50E0">
        <w:rPr>
          <w:rFonts w:ascii="Sylfaen" w:eastAsia="Sylfaen" w:hAnsi="Sylfaen" w:cstheme="minorHAnsi"/>
        </w:rPr>
        <w:t xml:space="preserve"> </w:t>
      </w:r>
    </w:p>
    <w:p w14:paraId="2FD3B096" w14:textId="1D5D70EF" w:rsidR="00833256" w:rsidRPr="003C50E0" w:rsidRDefault="00833256" w:rsidP="00122A37">
      <w:pPr>
        <w:pStyle w:val="Heading2"/>
        <w:spacing w:line="240" w:lineRule="auto"/>
        <w:rPr>
          <w:rFonts w:ascii="Sylfaen" w:eastAsiaTheme="minorHAnsi" w:hAnsi="Sylfaen" w:cstheme="minorHAnsi"/>
          <w:b/>
          <w:color w:val="auto"/>
          <w:sz w:val="22"/>
          <w:szCs w:val="22"/>
        </w:rPr>
      </w:pPr>
      <w:bookmarkStart w:id="19" w:name="_Toc214868544"/>
      <w:r w:rsidRPr="003C50E0">
        <w:rPr>
          <w:rFonts w:ascii="Sylfaen" w:eastAsiaTheme="minorHAnsi" w:hAnsi="Sylfaen" w:cstheme="minorHAnsi"/>
          <w:b/>
          <w:color w:val="auto"/>
          <w:sz w:val="22"/>
          <w:szCs w:val="22"/>
        </w:rPr>
        <w:t>IC5. ნარჩენების მართვა</w:t>
      </w:r>
      <w:bookmarkEnd w:id="19"/>
    </w:p>
    <w:p w14:paraId="0EDC22E9" w14:textId="77777777" w:rsidR="00862124" w:rsidRPr="003C50E0" w:rsidRDefault="00862124" w:rsidP="00862124"/>
    <w:tbl>
      <w:tblPr>
        <w:tblStyle w:val="TableGrid0"/>
        <w:tblW w:w="9498" w:type="dxa"/>
        <w:tblInd w:w="-5" w:type="dxa"/>
        <w:tblCellMar>
          <w:top w:w="61" w:type="dxa"/>
          <w:left w:w="107" w:type="dxa"/>
          <w:right w:w="59" w:type="dxa"/>
        </w:tblCellMar>
        <w:tblLook w:val="04A0" w:firstRow="1" w:lastRow="0" w:firstColumn="1" w:lastColumn="0" w:noHBand="0" w:noVBand="1"/>
      </w:tblPr>
      <w:tblGrid>
        <w:gridCol w:w="851"/>
        <w:gridCol w:w="8647"/>
      </w:tblGrid>
      <w:tr w:rsidR="003C50E0" w:rsidRPr="003C50E0" w14:paraId="4EC592EB" w14:textId="77777777" w:rsidTr="00843B58">
        <w:trPr>
          <w:trHeight w:val="721"/>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5941DCEF" w14:textId="77777777" w:rsidR="00833256" w:rsidRPr="009C3902" w:rsidRDefault="00833256" w:rsidP="00122A37">
            <w:pPr>
              <w:spacing w:after="12"/>
              <w:rPr>
                <w:rFonts w:ascii="Sylfaen" w:eastAsia="Sylfaen" w:hAnsi="Sylfaen" w:cstheme="minorHAnsi"/>
                <w:bCs/>
                <w:sz w:val="20"/>
              </w:rPr>
            </w:pPr>
            <w:r w:rsidRPr="009C3902">
              <w:rPr>
                <w:rFonts w:ascii="Sylfaen" w:eastAsia="Sylfaen" w:hAnsi="Sylfaen" w:cstheme="minorHAnsi"/>
                <w:bCs/>
                <w:sz w:val="20"/>
              </w:rPr>
              <w:t>ნარჩენების მართვისათვის ქულების მინიჭება ემყარება ერთ კრიტერიუმს, რომელიც არის იმ არასახიფათო ან სახიფათო ნარჩენების რაოდენობა, რომელთა მართვაც ხორციელდება</w:t>
            </w:r>
          </w:p>
        </w:tc>
      </w:tr>
      <w:tr w:rsidR="003C50E0" w:rsidRPr="003C50E0" w14:paraId="4048ABD1" w14:textId="77777777" w:rsidTr="00843B58">
        <w:trPr>
          <w:trHeight w:val="272"/>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CA20FE6" w14:textId="77777777" w:rsidR="00833256" w:rsidRPr="009C3902" w:rsidRDefault="00833256" w:rsidP="00122A37">
            <w:pPr>
              <w:spacing w:after="12"/>
              <w:rPr>
                <w:rFonts w:ascii="Sylfaen" w:eastAsia="Sylfaen" w:hAnsi="Sylfaen" w:cstheme="minorHAnsi"/>
                <w:bCs/>
                <w:sz w:val="20"/>
              </w:rPr>
            </w:pPr>
            <w:r w:rsidRPr="009C3902">
              <w:rPr>
                <w:rFonts w:ascii="Sylfaen" w:eastAsia="Sylfaen" w:hAnsi="Sylfaen" w:cstheme="minorHAnsi"/>
                <w:bCs/>
                <w:sz w:val="20"/>
              </w:rPr>
              <w:t>IC5</w:t>
            </w:r>
            <w:r w:rsidRPr="009C3902">
              <w:rPr>
                <w:rFonts w:ascii="Sylfaen" w:eastAsia="Sylfaen" w:hAnsi="Sylfaen" w:cstheme="minorHAnsi"/>
                <w:bCs/>
                <w:sz w:val="20"/>
                <w:lang w:val="ka-GE"/>
              </w:rPr>
              <w:t>.</w:t>
            </w:r>
            <w:r w:rsidRPr="009C3902">
              <w:rPr>
                <w:rFonts w:ascii="Sylfaen" w:eastAsia="Sylfaen" w:hAnsi="Sylfaen" w:cstheme="minorHAnsi"/>
                <w:bCs/>
                <w:sz w:val="20"/>
              </w:rPr>
              <w:t xml:space="preserve"> სახიფათო და არასახიფათო ნარჩენების რაოდენობა, რომელთა მართვაც ხორციელდება</w:t>
            </w:r>
          </w:p>
        </w:tc>
      </w:tr>
      <w:tr w:rsidR="003C50E0" w:rsidRPr="003C50E0" w14:paraId="52803711" w14:textId="77777777" w:rsidTr="00843B58">
        <w:trPr>
          <w:trHeight w:val="372"/>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EF452C8" w14:textId="77777777" w:rsidR="00833256" w:rsidRPr="009C3902" w:rsidRDefault="00833256" w:rsidP="00122A37">
            <w:pPr>
              <w:jc w:val="both"/>
              <w:rPr>
                <w:rFonts w:ascii="Sylfaen" w:hAnsi="Sylfaen" w:cstheme="minorHAnsi"/>
                <w:bCs/>
                <w:sz w:val="20"/>
              </w:rPr>
            </w:pPr>
            <w:r w:rsidRPr="009C3902">
              <w:rPr>
                <w:rFonts w:ascii="Sylfaen" w:eastAsia="Sylfaen" w:hAnsi="Sylfaen" w:cstheme="minorHAnsi"/>
                <w:bCs/>
                <w:sz w:val="20"/>
              </w:rPr>
              <w:lastRenderedPageBreak/>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E18A50A" w14:textId="77777777" w:rsidR="00833256" w:rsidRPr="009C3902" w:rsidRDefault="00833256" w:rsidP="00122A37">
            <w:pPr>
              <w:rPr>
                <w:rFonts w:ascii="Sylfaen" w:eastAsia="Sylfaen" w:hAnsi="Sylfaen" w:cstheme="minorHAnsi"/>
                <w:bCs/>
                <w:sz w:val="20"/>
              </w:rPr>
            </w:pPr>
            <w:r w:rsidRPr="009C3902">
              <w:rPr>
                <w:rFonts w:ascii="Sylfaen" w:eastAsia="Sylfaen" w:hAnsi="Sylfaen" w:cstheme="minorHAnsi"/>
                <w:bCs/>
                <w:sz w:val="20"/>
              </w:rPr>
              <w:t xml:space="preserve">სახიფათო და არასახიფათო ნარჩენების რაოდენობა, რომელთა მართვაც ხორციელდება </w:t>
            </w:r>
          </w:p>
        </w:tc>
      </w:tr>
      <w:tr w:rsidR="003C50E0" w:rsidRPr="003C50E0" w14:paraId="64631372"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1BCD5720" w14:textId="77777777" w:rsidR="00833256" w:rsidRPr="003C50E0" w:rsidRDefault="00833256" w:rsidP="00122A37">
            <w:pPr>
              <w:ind w:right="53"/>
              <w:jc w:val="center"/>
              <w:rPr>
                <w:rFonts w:ascii="Sylfaen" w:hAnsi="Sylfaen" w:cstheme="minorHAnsi"/>
                <w:b/>
                <w:sz w:val="20"/>
              </w:rPr>
            </w:pPr>
            <w:r w:rsidRPr="003C50E0">
              <w:rPr>
                <w:rFonts w:ascii="Sylfaen" w:eastAsia="Sylfaen" w:hAnsi="Sylfaen" w:cstheme="minorHAnsi"/>
                <w:b/>
                <w:sz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2F943933" w14:textId="38E3609A" w:rsidR="00833256" w:rsidRPr="003C50E0" w:rsidRDefault="00833256" w:rsidP="00122A37">
            <w:pPr>
              <w:rPr>
                <w:rFonts w:ascii="Sylfaen" w:hAnsi="Sylfaen" w:cstheme="minorHAnsi"/>
                <w:sz w:val="20"/>
              </w:rPr>
            </w:pPr>
            <w:r w:rsidRPr="003C50E0">
              <w:rPr>
                <w:rFonts w:ascii="Sylfaen" w:eastAsia="Sylfaen" w:hAnsi="Sylfaen" w:cstheme="minorHAnsi"/>
                <w:sz w:val="20"/>
              </w:rPr>
              <w:t>ნარჩენების მართვის კონკრეტული საქმიანობა არ ხორციელდება</w:t>
            </w:r>
          </w:p>
        </w:tc>
      </w:tr>
      <w:tr w:rsidR="003C50E0" w:rsidRPr="003C50E0" w14:paraId="0DBB3610" w14:textId="77777777" w:rsidTr="00843B58">
        <w:trPr>
          <w:trHeight w:val="538"/>
        </w:trPr>
        <w:tc>
          <w:tcPr>
            <w:tcW w:w="851" w:type="dxa"/>
            <w:tcBorders>
              <w:top w:val="single" w:sz="4" w:space="0" w:color="000000"/>
              <w:left w:val="single" w:sz="4" w:space="0" w:color="000000"/>
              <w:bottom w:val="single" w:sz="4" w:space="0" w:color="000000"/>
              <w:right w:val="single" w:sz="4" w:space="0" w:color="000000"/>
            </w:tcBorders>
          </w:tcPr>
          <w:p w14:paraId="47EDE5EA" w14:textId="77777777" w:rsidR="00833256" w:rsidRPr="003C50E0" w:rsidRDefault="00833256" w:rsidP="00122A37">
            <w:pPr>
              <w:ind w:right="53"/>
              <w:jc w:val="center"/>
              <w:rPr>
                <w:rFonts w:ascii="Sylfaen" w:hAnsi="Sylfaen" w:cstheme="minorHAnsi"/>
                <w:b/>
                <w:sz w:val="20"/>
              </w:rPr>
            </w:pPr>
            <w:r w:rsidRPr="003C50E0">
              <w:rPr>
                <w:rFonts w:ascii="Sylfaen" w:eastAsia="Sylfaen" w:hAnsi="Sylfaen" w:cstheme="minorHAnsi"/>
                <w:b/>
                <w:sz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0C9A1242" w14:textId="7387984D" w:rsidR="00833256" w:rsidRPr="003C50E0" w:rsidRDefault="00833256" w:rsidP="00122A37">
            <w:pPr>
              <w:rPr>
                <w:rFonts w:ascii="Sylfaen" w:hAnsi="Sylfaen" w:cstheme="minorHAnsi"/>
                <w:sz w:val="20"/>
              </w:rPr>
            </w:pPr>
            <w:r w:rsidRPr="003C50E0">
              <w:rPr>
                <w:rFonts w:ascii="Sylfaen" w:eastAsia="Sylfaen" w:hAnsi="Sylfaen" w:cstheme="minorHAnsi"/>
                <w:sz w:val="20"/>
              </w:rPr>
              <w:t>სახიფათო ნარჩენების რაოდენობა: &lt; 2 ტ/წელიწადში და არასახიფათო ნარჩენების რაოდენობა: &lt; 200 ტ/წელიწადში, რომელთა მართვაც ხორციელდება</w:t>
            </w:r>
          </w:p>
        </w:tc>
      </w:tr>
      <w:tr w:rsidR="003C50E0" w:rsidRPr="003C50E0" w14:paraId="5A8DAAA0" w14:textId="77777777" w:rsidTr="00843B58">
        <w:trPr>
          <w:trHeight w:val="535"/>
        </w:trPr>
        <w:tc>
          <w:tcPr>
            <w:tcW w:w="851" w:type="dxa"/>
            <w:tcBorders>
              <w:top w:val="single" w:sz="4" w:space="0" w:color="000000"/>
              <w:left w:val="single" w:sz="4" w:space="0" w:color="000000"/>
              <w:bottom w:val="single" w:sz="4" w:space="0" w:color="000000"/>
              <w:right w:val="single" w:sz="4" w:space="0" w:color="000000"/>
            </w:tcBorders>
          </w:tcPr>
          <w:p w14:paraId="6215AD3F" w14:textId="77777777" w:rsidR="00833256" w:rsidRPr="003C50E0" w:rsidRDefault="00833256" w:rsidP="00122A37">
            <w:pPr>
              <w:ind w:right="53"/>
              <w:jc w:val="center"/>
              <w:rPr>
                <w:rFonts w:ascii="Sylfaen" w:hAnsi="Sylfaen" w:cstheme="minorHAnsi"/>
                <w:b/>
                <w:sz w:val="20"/>
              </w:rPr>
            </w:pPr>
            <w:r w:rsidRPr="003C50E0">
              <w:rPr>
                <w:rFonts w:ascii="Sylfaen" w:eastAsia="Sylfaen" w:hAnsi="Sylfaen" w:cstheme="minorHAnsi"/>
                <w:b/>
                <w:sz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74A434E2" w14:textId="3E1C2A6F" w:rsidR="00833256" w:rsidRPr="003C50E0" w:rsidRDefault="00833256" w:rsidP="00122A37">
            <w:pPr>
              <w:rPr>
                <w:rFonts w:ascii="Sylfaen" w:hAnsi="Sylfaen" w:cstheme="minorHAnsi"/>
                <w:sz w:val="20"/>
              </w:rPr>
            </w:pPr>
            <w:r w:rsidRPr="003C50E0">
              <w:rPr>
                <w:rFonts w:ascii="Sylfaen" w:eastAsia="Sylfaen" w:hAnsi="Sylfaen" w:cstheme="minorHAnsi"/>
                <w:sz w:val="20"/>
              </w:rPr>
              <w:t>სახიფათო ნარჩენების რაოდენობა: 2</w:t>
            </w:r>
            <w:r w:rsidR="002503F1">
              <w:rPr>
                <w:rFonts w:ascii="Sylfaen" w:eastAsia="Sylfaen" w:hAnsi="Sylfaen" w:cstheme="minorHAnsi"/>
                <w:sz w:val="20"/>
              </w:rPr>
              <w:t xml:space="preserve"> – </w:t>
            </w:r>
            <w:r w:rsidRPr="003C50E0">
              <w:rPr>
                <w:rFonts w:ascii="Sylfaen" w:eastAsia="Sylfaen" w:hAnsi="Sylfaen" w:cstheme="minorHAnsi"/>
                <w:sz w:val="20"/>
              </w:rPr>
              <w:t xml:space="preserve">10 ტ/წელიწადში და არასახიფათო ნარჩენების რაოდენობა: &lt; 200 ტ/წელიწადში </w:t>
            </w:r>
          </w:p>
        </w:tc>
      </w:tr>
      <w:tr w:rsidR="003C50E0" w:rsidRPr="003C50E0" w14:paraId="051C60F2" w14:textId="77777777" w:rsidTr="00843B58">
        <w:trPr>
          <w:trHeight w:val="538"/>
        </w:trPr>
        <w:tc>
          <w:tcPr>
            <w:tcW w:w="851" w:type="dxa"/>
            <w:tcBorders>
              <w:top w:val="single" w:sz="4" w:space="0" w:color="000000"/>
              <w:left w:val="single" w:sz="4" w:space="0" w:color="000000"/>
              <w:bottom w:val="single" w:sz="4" w:space="0" w:color="000000"/>
              <w:right w:val="single" w:sz="4" w:space="0" w:color="000000"/>
            </w:tcBorders>
          </w:tcPr>
          <w:p w14:paraId="07D7A4F4" w14:textId="77777777" w:rsidR="00833256" w:rsidRPr="003C50E0" w:rsidRDefault="00833256" w:rsidP="00122A37">
            <w:pPr>
              <w:ind w:right="53"/>
              <w:jc w:val="center"/>
              <w:rPr>
                <w:rFonts w:ascii="Sylfaen" w:hAnsi="Sylfaen" w:cstheme="minorHAnsi"/>
                <w:b/>
                <w:sz w:val="20"/>
              </w:rPr>
            </w:pPr>
            <w:r w:rsidRPr="003C50E0">
              <w:rPr>
                <w:rFonts w:ascii="Sylfaen" w:eastAsia="Sylfaen" w:hAnsi="Sylfaen" w:cstheme="minorHAnsi"/>
                <w:b/>
                <w:sz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76DFDC89" w14:textId="3AD73CDA" w:rsidR="00833256" w:rsidRPr="003C50E0" w:rsidRDefault="00833256" w:rsidP="00122A37">
            <w:pPr>
              <w:rPr>
                <w:rFonts w:ascii="Sylfaen" w:hAnsi="Sylfaen" w:cstheme="minorHAnsi"/>
                <w:sz w:val="20"/>
              </w:rPr>
            </w:pPr>
            <w:r w:rsidRPr="003C50E0">
              <w:rPr>
                <w:rFonts w:ascii="Sylfaen" w:eastAsia="Sylfaen" w:hAnsi="Sylfaen" w:cstheme="minorHAnsi"/>
                <w:sz w:val="20"/>
              </w:rPr>
              <w:t>სახიფათო ნარჩენების რაოდენობა: 10</w:t>
            </w:r>
            <w:r w:rsidR="002503F1">
              <w:rPr>
                <w:rFonts w:ascii="Sylfaen" w:eastAsia="Sylfaen" w:hAnsi="Sylfaen" w:cstheme="minorHAnsi"/>
                <w:sz w:val="20"/>
              </w:rPr>
              <w:t xml:space="preserve"> – </w:t>
            </w:r>
            <w:r w:rsidRPr="003C50E0">
              <w:rPr>
                <w:rFonts w:ascii="Sylfaen" w:eastAsia="Sylfaen" w:hAnsi="Sylfaen" w:cstheme="minorHAnsi"/>
                <w:sz w:val="20"/>
              </w:rPr>
              <w:t xml:space="preserve">20 ტ/წელიწადში და არასახიფათო ნარჩენების რაოდენობა: &lt; 1000 ტ/წელიწადში </w:t>
            </w:r>
          </w:p>
        </w:tc>
      </w:tr>
      <w:tr w:rsidR="003C50E0" w:rsidRPr="003C50E0" w14:paraId="151FDDDB" w14:textId="77777777" w:rsidTr="00843B58">
        <w:trPr>
          <w:trHeight w:val="538"/>
        </w:trPr>
        <w:tc>
          <w:tcPr>
            <w:tcW w:w="851" w:type="dxa"/>
            <w:tcBorders>
              <w:top w:val="single" w:sz="4" w:space="0" w:color="000000"/>
              <w:left w:val="single" w:sz="4" w:space="0" w:color="000000"/>
              <w:bottom w:val="single" w:sz="4" w:space="0" w:color="000000"/>
              <w:right w:val="single" w:sz="4" w:space="0" w:color="000000"/>
            </w:tcBorders>
          </w:tcPr>
          <w:p w14:paraId="2CBFCA0E" w14:textId="77777777" w:rsidR="00833256" w:rsidRPr="003C50E0" w:rsidRDefault="00833256" w:rsidP="00122A37">
            <w:pPr>
              <w:ind w:right="53"/>
              <w:jc w:val="center"/>
              <w:rPr>
                <w:rFonts w:ascii="Sylfaen" w:hAnsi="Sylfaen" w:cstheme="minorHAnsi"/>
                <w:b/>
                <w:sz w:val="20"/>
              </w:rPr>
            </w:pPr>
            <w:r w:rsidRPr="003C50E0">
              <w:rPr>
                <w:rFonts w:ascii="Sylfaen" w:eastAsia="Sylfaen" w:hAnsi="Sylfaen" w:cstheme="minorHAnsi"/>
                <w:b/>
                <w:sz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54B74005" w14:textId="1A467BF4" w:rsidR="00833256" w:rsidRPr="003C50E0" w:rsidRDefault="00833256" w:rsidP="00122A37">
            <w:pPr>
              <w:rPr>
                <w:rFonts w:ascii="Sylfaen" w:hAnsi="Sylfaen" w:cstheme="minorHAnsi"/>
                <w:sz w:val="20"/>
              </w:rPr>
            </w:pPr>
            <w:r w:rsidRPr="003C50E0">
              <w:rPr>
                <w:rFonts w:ascii="Sylfaen" w:eastAsia="Sylfaen" w:hAnsi="Sylfaen" w:cstheme="minorHAnsi"/>
                <w:sz w:val="20"/>
              </w:rPr>
              <w:t>სახიფათო ნარჩენების რაოდენობა: 20</w:t>
            </w:r>
            <w:r w:rsidR="002503F1">
              <w:rPr>
                <w:rFonts w:ascii="Sylfaen" w:eastAsia="Sylfaen" w:hAnsi="Sylfaen" w:cstheme="minorHAnsi"/>
                <w:sz w:val="20"/>
              </w:rPr>
              <w:t xml:space="preserve"> – </w:t>
            </w:r>
            <w:r w:rsidRPr="003C50E0">
              <w:rPr>
                <w:rFonts w:ascii="Sylfaen" w:eastAsia="Sylfaen" w:hAnsi="Sylfaen" w:cstheme="minorHAnsi"/>
                <w:sz w:val="20"/>
              </w:rPr>
              <w:t>100 ტ/წელიწადში და არასახიფათო ნარჩენების რაოდენობა</w:t>
            </w:r>
            <w:r w:rsidR="001A0C2A" w:rsidRPr="003C50E0">
              <w:rPr>
                <w:rFonts w:ascii="Sylfaen" w:eastAsia="Sylfaen" w:hAnsi="Sylfaen" w:cstheme="minorHAnsi"/>
                <w:sz w:val="20"/>
              </w:rPr>
              <w:t>: &lt; 10</w:t>
            </w:r>
            <w:r w:rsidRPr="003C50E0">
              <w:rPr>
                <w:rFonts w:ascii="Sylfaen" w:eastAsia="Sylfaen" w:hAnsi="Sylfaen" w:cstheme="minorHAnsi"/>
                <w:sz w:val="20"/>
              </w:rPr>
              <w:t xml:space="preserve">000 ტ/წელიწადში </w:t>
            </w:r>
          </w:p>
        </w:tc>
      </w:tr>
      <w:tr w:rsidR="003C50E0" w:rsidRPr="003C50E0" w14:paraId="2001473E" w14:textId="77777777" w:rsidTr="00843B58">
        <w:trPr>
          <w:trHeight w:val="538"/>
        </w:trPr>
        <w:tc>
          <w:tcPr>
            <w:tcW w:w="851" w:type="dxa"/>
            <w:tcBorders>
              <w:top w:val="single" w:sz="4" w:space="0" w:color="000000"/>
              <w:left w:val="single" w:sz="4" w:space="0" w:color="000000"/>
              <w:bottom w:val="single" w:sz="4" w:space="0" w:color="000000"/>
              <w:right w:val="single" w:sz="4" w:space="0" w:color="000000"/>
            </w:tcBorders>
          </w:tcPr>
          <w:p w14:paraId="028ECC77" w14:textId="77777777" w:rsidR="00833256" w:rsidRPr="003C50E0" w:rsidRDefault="00833256" w:rsidP="00122A37">
            <w:pPr>
              <w:ind w:right="53"/>
              <w:jc w:val="center"/>
              <w:rPr>
                <w:rFonts w:ascii="Sylfaen" w:hAnsi="Sylfaen" w:cstheme="minorHAnsi"/>
                <w:b/>
                <w:sz w:val="20"/>
              </w:rPr>
            </w:pPr>
            <w:r w:rsidRPr="003C50E0">
              <w:rPr>
                <w:rFonts w:ascii="Sylfaen" w:eastAsia="Sylfaen" w:hAnsi="Sylfaen" w:cstheme="minorHAnsi"/>
                <w:b/>
                <w:sz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3B46A3A8" w14:textId="3EED8BA9" w:rsidR="00833256" w:rsidRPr="003C50E0" w:rsidRDefault="00833256" w:rsidP="00122A37">
            <w:pPr>
              <w:rPr>
                <w:rFonts w:ascii="Sylfaen" w:hAnsi="Sylfaen" w:cstheme="minorHAnsi"/>
                <w:sz w:val="20"/>
              </w:rPr>
            </w:pPr>
            <w:r w:rsidRPr="003C50E0">
              <w:rPr>
                <w:rFonts w:ascii="Sylfaen" w:eastAsia="Sylfaen" w:hAnsi="Sylfaen" w:cstheme="minorHAnsi"/>
                <w:sz w:val="20"/>
              </w:rPr>
              <w:t>სახიფათო ნარჩენების რაოდენობა: &gt; 100 ტ/წელიწადში და არასახიფათო ნარჩენების რაოდენობა</w:t>
            </w:r>
            <w:r w:rsidR="001A0C2A" w:rsidRPr="003C50E0">
              <w:rPr>
                <w:rFonts w:ascii="Sylfaen" w:eastAsia="Sylfaen" w:hAnsi="Sylfaen" w:cstheme="minorHAnsi"/>
                <w:sz w:val="20"/>
              </w:rPr>
              <w:t>: &gt; 10</w:t>
            </w:r>
            <w:r w:rsidRPr="003C50E0">
              <w:rPr>
                <w:rFonts w:ascii="Sylfaen" w:eastAsia="Sylfaen" w:hAnsi="Sylfaen" w:cstheme="minorHAnsi"/>
                <w:sz w:val="20"/>
              </w:rPr>
              <w:t xml:space="preserve">000 ტ/წელიწადში </w:t>
            </w:r>
          </w:p>
        </w:tc>
      </w:tr>
    </w:tbl>
    <w:p w14:paraId="6C16CC85" w14:textId="2E923916" w:rsidR="00833256" w:rsidRPr="003C50E0" w:rsidRDefault="00833256" w:rsidP="00122A37">
      <w:pPr>
        <w:spacing w:after="91" w:line="240" w:lineRule="auto"/>
        <w:rPr>
          <w:rFonts w:ascii="Sylfaen" w:eastAsia="Sylfaen" w:hAnsi="Sylfaen" w:cstheme="minorHAnsi"/>
        </w:rPr>
      </w:pPr>
      <w:r w:rsidRPr="003C50E0">
        <w:rPr>
          <w:rFonts w:ascii="Sylfaen" w:eastAsia="Sylfaen" w:hAnsi="Sylfaen" w:cstheme="minorHAnsi"/>
        </w:rPr>
        <w:t xml:space="preserve"> </w:t>
      </w:r>
    </w:p>
    <w:p w14:paraId="41B0F098" w14:textId="6E6E0FFF" w:rsidR="00833256" w:rsidRPr="003C50E0" w:rsidRDefault="00833256" w:rsidP="00122A37">
      <w:pPr>
        <w:pStyle w:val="Heading2"/>
        <w:spacing w:line="240" w:lineRule="auto"/>
        <w:rPr>
          <w:rFonts w:ascii="Sylfaen" w:eastAsiaTheme="minorHAnsi" w:hAnsi="Sylfaen" w:cstheme="minorHAnsi"/>
          <w:b/>
          <w:color w:val="auto"/>
          <w:sz w:val="22"/>
          <w:szCs w:val="22"/>
        </w:rPr>
      </w:pPr>
      <w:bookmarkStart w:id="20" w:name="_Toc214868545"/>
      <w:r w:rsidRPr="003C50E0">
        <w:rPr>
          <w:rFonts w:ascii="Sylfaen" w:eastAsiaTheme="minorHAnsi" w:hAnsi="Sylfaen" w:cstheme="minorHAnsi"/>
          <w:b/>
          <w:color w:val="auto"/>
          <w:sz w:val="22"/>
          <w:szCs w:val="22"/>
        </w:rPr>
        <w:t>IC6. ადგილობრივი გარემოს სენსიტიურობა</w:t>
      </w:r>
      <w:bookmarkEnd w:id="20"/>
    </w:p>
    <w:p w14:paraId="49BEFB3F" w14:textId="77777777" w:rsidR="00862124" w:rsidRPr="003C50E0" w:rsidRDefault="00862124" w:rsidP="00862124"/>
    <w:tbl>
      <w:tblPr>
        <w:tblStyle w:val="TableGrid0"/>
        <w:tblW w:w="9498" w:type="dxa"/>
        <w:tblInd w:w="-5" w:type="dxa"/>
        <w:tblCellMar>
          <w:top w:w="61" w:type="dxa"/>
          <w:left w:w="86" w:type="dxa"/>
          <w:right w:w="57" w:type="dxa"/>
        </w:tblCellMar>
        <w:tblLook w:val="04A0" w:firstRow="1" w:lastRow="0" w:firstColumn="1" w:lastColumn="0" w:noHBand="0" w:noVBand="1"/>
      </w:tblPr>
      <w:tblGrid>
        <w:gridCol w:w="851"/>
        <w:gridCol w:w="8647"/>
      </w:tblGrid>
      <w:tr w:rsidR="003C50E0" w:rsidRPr="003C50E0" w14:paraId="771A1E13" w14:textId="77777777" w:rsidTr="00973CEA">
        <w:trPr>
          <w:trHeight w:val="3021"/>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05ACC201" w14:textId="77777777" w:rsidR="00833256" w:rsidRPr="003A3347" w:rsidRDefault="00833256" w:rsidP="00122A37">
            <w:pPr>
              <w:ind w:right="50"/>
              <w:jc w:val="both"/>
              <w:rPr>
                <w:rFonts w:ascii="Sylfaen" w:eastAsia="Sylfaen" w:hAnsi="Sylfaen" w:cstheme="minorHAnsi"/>
                <w:bCs/>
                <w:sz w:val="20"/>
              </w:rPr>
            </w:pPr>
            <w:r w:rsidRPr="003A3347">
              <w:rPr>
                <w:rFonts w:ascii="Sylfaen" w:eastAsia="Sylfaen" w:hAnsi="Sylfaen" w:cstheme="minorHAnsi"/>
                <w:bCs/>
                <w:sz w:val="20"/>
              </w:rPr>
              <w:t xml:space="preserve">ქულების მინიჭება ადგილობრივი გარემოს სენსიტიურობისათვის ემყარება ერთ კრიტერიუმს, რომელიც არის მანძილი სენსიტიურ ზონასა და ობიექტს შორის ან სენსიტიური ზონის მდებარეობა ობიექტის ემისიების ზემოქმედების სფეროში ან მის გარეთ. </w:t>
            </w:r>
          </w:p>
          <w:p w14:paraId="4F9B5BEE" w14:textId="77777777" w:rsidR="00833256" w:rsidRPr="003A3347" w:rsidRDefault="00833256" w:rsidP="00122A37">
            <w:pPr>
              <w:ind w:right="50"/>
              <w:jc w:val="both"/>
              <w:rPr>
                <w:rFonts w:ascii="Sylfaen" w:eastAsia="Sylfaen" w:hAnsi="Sylfaen" w:cstheme="minorHAnsi"/>
                <w:bCs/>
                <w:sz w:val="20"/>
              </w:rPr>
            </w:pPr>
            <w:r w:rsidRPr="003A3347">
              <w:rPr>
                <w:rFonts w:ascii="Sylfaen" w:eastAsia="Sylfaen" w:hAnsi="Sylfaen" w:cstheme="minorHAnsi"/>
                <w:bCs/>
                <w:sz w:val="20"/>
              </w:rPr>
              <w:t xml:space="preserve">სენსიტიური ზონებია: </w:t>
            </w:r>
          </w:p>
          <w:p w14:paraId="1622A2D0" w14:textId="78AD9143" w:rsidR="00833256" w:rsidRPr="003A3347" w:rsidRDefault="00D36554" w:rsidP="00A44D33">
            <w:pPr>
              <w:pStyle w:val="ListParagraph"/>
              <w:numPr>
                <w:ilvl w:val="0"/>
                <w:numId w:val="9"/>
              </w:numPr>
              <w:tabs>
                <w:tab w:val="left" w:pos="480"/>
              </w:tabs>
              <w:autoSpaceDE/>
              <w:autoSpaceDN/>
              <w:adjustRightInd/>
              <w:ind w:left="480" w:right="50" w:hanging="283"/>
              <w:rPr>
                <w:rFonts w:ascii="Sylfaen" w:eastAsia="Sylfaen" w:hAnsi="Sylfaen" w:cstheme="minorHAnsi"/>
                <w:bCs/>
                <w:sz w:val="20"/>
                <w:lang w:val="en-US"/>
              </w:rPr>
            </w:pPr>
            <w:r w:rsidRPr="003A3347">
              <w:rPr>
                <w:rFonts w:ascii="Sylfaen" w:eastAsia="Sylfaen" w:hAnsi="Sylfaen" w:cstheme="minorHAnsi"/>
                <w:bCs/>
                <w:sz w:val="20"/>
                <w:lang w:val="en-US"/>
              </w:rPr>
              <w:t xml:space="preserve">საცხოვრებელი სახლები და საზოგადოებრივი/საჯარო დაწესებულებების შენობები, პარკები, სკვერები ან ბაღები; </w:t>
            </w:r>
            <w:r w:rsidR="00833256" w:rsidRPr="003A3347">
              <w:rPr>
                <w:rFonts w:ascii="Sylfaen" w:eastAsia="Sylfaen" w:hAnsi="Sylfaen" w:cstheme="minorHAnsi"/>
                <w:bCs/>
                <w:sz w:val="20"/>
              </w:rPr>
              <w:t>სასმელი წყლის სათაო ნაგებობები, დატბორვის ზონები, ბუნების კონსერვაციის ტერიტორიები*</w:t>
            </w:r>
            <w:r w:rsidR="00A44D33" w:rsidRPr="003A3347">
              <w:rPr>
                <w:rFonts w:ascii="Sylfaen" w:eastAsia="Sylfaen" w:hAnsi="Sylfaen" w:cstheme="minorHAnsi"/>
                <w:bCs/>
                <w:sz w:val="20"/>
                <w:lang w:val="ka-GE"/>
              </w:rPr>
              <w:t xml:space="preserve"> </w:t>
            </w:r>
            <w:r w:rsidR="00833256" w:rsidRPr="003A3347">
              <w:rPr>
                <w:rFonts w:ascii="Sylfaen" w:eastAsia="Sylfaen" w:hAnsi="Sylfaen" w:cstheme="minorHAnsi"/>
                <w:bCs/>
                <w:sz w:val="20"/>
              </w:rPr>
              <w:t>ან კონსერვაციის საგანგებო ტერიტორიები (ჰაბიტატების დაცვა</w:t>
            </w:r>
            <w:r w:rsidRPr="003A3347">
              <w:rPr>
                <w:rFonts w:ascii="Sylfaen" w:eastAsia="Sylfaen" w:hAnsi="Sylfaen" w:cstheme="minorHAnsi"/>
                <w:bCs/>
                <w:sz w:val="20"/>
              </w:rPr>
              <w:t>) და სხვა.</w:t>
            </w:r>
          </w:p>
          <w:p w14:paraId="49CCC7E0" w14:textId="77777777" w:rsidR="00833256" w:rsidRPr="003A3347" w:rsidRDefault="00833256" w:rsidP="00122A37">
            <w:pPr>
              <w:pStyle w:val="ListParagraph"/>
              <w:numPr>
                <w:ilvl w:val="0"/>
                <w:numId w:val="9"/>
              </w:numPr>
              <w:tabs>
                <w:tab w:val="left" w:pos="480"/>
              </w:tabs>
              <w:autoSpaceDE/>
              <w:autoSpaceDN/>
              <w:adjustRightInd/>
              <w:ind w:left="480" w:right="50" w:hanging="428"/>
              <w:rPr>
                <w:rFonts w:ascii="Sylfaen" w:hAnsi="Sylfaen" w:cstheme="minorHAnsi"/>
                <w:bCs/>
                <w:sz w:val="20"/>
              </w:rPr>
            </w:pPr>
            <w:r w:rsidRPr="003A3347">
              <w:rPr>
                <w:rFonts w:ascii="Sylfaen" w:eastAsia="Sylfaen" w:hAnsi="Sylfaen" w:cstheme="minorHAnsi"/>
                <w:bCs/>
                <w:sz w:val="20"/>
              </w:rPr>
              <w:t xml:space="preserve">ერთი ან მეტი ობიექტის/ტერიტორიის არსებობის შემთხვევაში, ითვლება ყველაზე მცირე მანძილი. </w:t>
            </w:r>
          </w:p>
          <w:p w14:paraId="501CACB3" w14:textId="66E49119" w:rsidR="00833256" w:rsidRPr="003C50E0" w:rsidRDefault="00A44D33" w:rsidP="00A44D33">
            <w:pPr>
              <w:pStyle w:val="ListParagraph"/>
              <w:numPr>
                <w:ilvl w:val="0"/>
                <w:numId w:val="9"/>
              </w:numPr>
              <w:tabs>
                <w:tab w:val="left" w:pos="483"/>
              </w:tabs>
              <w:ind w:right="50"/>
              <w:rPr>
                <w:rFonts w:ascii="Sylfaen" w:hAnsi="Sylfaen" w:cstheme="minorHAnsi"/>
                <w:sz w:val="20"/>
              </w:rPr>
            </w:pPr>
            <w:r w:rsidRPr="003A3347">
              <w:rPr>
                <w:rFonts w:ascii="Sylfaen" w:eastAsia="Sylfaen" w:hAnsi="Sylfaen" w:cstheme="minorHAnsi"/>
                <w:bCs/>
                <w:sz w:val="20"/>
                <w:lang w:val="ka-GE"/>
              </w:rPr>
              <w:t>(</w:t>
            </w:r>
            <w:r w:rsidR="00833256" w:rsidRPr="003A3347">
              <w:rPr>
                <w:rFonts w:ascii="Sylfaen" w:eastAsia="Sylfaen" w:hAnsi="Sylfaen" w:cstheme="minorHAnsi"/>
                <w:bCs/>
                <w:sz w:val="20"/>
              </w:rPr>
              <w:t>*</w:t>
            </w:r>
            <w:r w:rsidRPr="003A3347">
              <w:rPr>
                <w:rFonts w:ascii="Sylfaen" w:eastAsia="Sylfaen" w:hAnsi="Sylfaen" w:cstheme="minorHAnsi"/>
                <w:bCs/>
                <w:sz w:val="20"/>
                <w:lang w:val="ka-GE"/>
              </w:rPr>
              <w:t>)</w:t>
            </w:r>
            <w:r w:rsidR="00833256" w:rsidRPr="003A3347">
              <w:rPr>
                <w:rFonts w:ascii="Sylfaen" w:eastAsia="Sylfaen" w:hAnsi="Sylfaen" w:cstheme="minorHAnsi"/>
                <w:bCs/>
                <w:sz w:val="20"/>
              </w:rPr>
              <w:t xml:space="preserve"> შეფასდება სხვებ</w:t>
            </w:r>
            <w:r w:rsidR="00833256" w:rsidRPr="003A3347">
              <w:rPr>
                <w:rFonts w:ascii="Sylfaen" w:eastAsia="Sylfaen" w:hAnsi="Sylfaen" w:cstheme="minorHAnsi"/>
                <w:bCs/>
                <w:sz w:val="20"/>
                <w:lang w:val="ka-GE"/>
              </w:rPr>
              <w:t>თან შედარებით</w:t>
            </w:r>
            <w:r w:rsidR="00833256" w:rsidRPr="003A3347">
              <w:rPr>
                <w:rFonts w:ascii="Sylfaen" w:eastAsia="Sylfaen" w:hAnsi="Sylfaen" w:cstheme="minorHAnsi"/>
                <w:bCs/>
                <w:sz w:val="20"/>
              </w:rPr>
              <w:t xml:space="preserve"> ერთი ქულით </w:t>
            </w:r>
            <w:r w:rsidR="00833256" w:rsidRPr="003A3347">
              <w:rPr>
                <w:rFonts w:ascii="Sylfaen" w:eastAsia="Sylfaen" w:hAnsi="Sylfaen" w:cstheme="minorHAnsi"/>
                <w:bCs/>
                <w:sz w:val="20"/>
                <w:lang w:val="ka-GE"/>
              </w:rPr>
              <w:t>ნაკლებით</w:t>
            </w:r>
          </w:p>
        </w:tc>
      </w:tr>
      <w:tr w:rsidR="003C50E0" w:rsidRPr="003C50E0" w14:paraId="55B01A7A" w14:textId="77777777" w:rsidTr="00843B58">
        <w:trPr>
          <w:trHeight w:val="271"/>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000B0F2" w14:textId="77777777" w:rsidR="00833256" w:rsidRPr="009C3902" w:rsidRDefault="00833256" w:rsidP="00122A37">
            <w:pPr>
              <w:jc w:val="both"/>
              <w:rPr>
                <w:rFonts w:ascii="Sylfaen" w:hAnsi="Sylfaen" w:cstheme="minorHAnsi"/>
                <w:bCs/>
                <w:sz w:val="20"/>
              </w:rPr>
            </w:pPr>
            <w:r w:rsidRPr="009C3902">
              <w:rPr>
                <w:rFonts w:ascii="Sylfaen" w:eastAsia="Sylfaen" w:hAnsi="Sylfaen" w:cstheme="minorHAnsi"/>
                <w:bCs/>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590F912"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lang w:val="ka-GE"/>
              </w:rPr>
              <w:t>სენსიტიური ზონები</w:t>
            </w:r>
            <w:r w:rsidRPr="009C3902">
              <w:rPr>
                <w:rFonts w:ascii="Sylfaen" w:eastAsia="Sylfaen" w:hAnsi="Sylfaen" w:cstheme="minorHAnsi"/>
                <w:bCs/>
                <w:sz w:val="20"/>
              </w:rPr>
              <w:t xml:space="preserve"> </w:t>
            </w:r>
          </w:p>
        </w:tc>
      </w:tr>
      <w:tr w:rsidR="003C50E0" w:rsidRPr="003C50E0" w14:paraId="600DD233"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5FF4ACBC" w14:textId="77777777" w:rsidR="00833256" w:rsidRPr="009C3902" w:rsidRDefault="00833256" w:rsidP="00122A37">
            <w:pPr>
              <w:ind w:right="35"/>
              <w:jc w:val="center"/>
              <w:rPr>
                <w:rFonts w:ascii="Sylfaen" w:hAnsi="Sylfaen" w:cstheme="minorHAnsi"/>
                <w:bCs/>
                <w:sz w:val="20"/>
              </w:rPr>
            </w:pPr>
            <w:r w:rsidRPr="009C3902">
              <w:rPr>
                <w:rFonts w:ascii="Sylfaen" w:eastAsia="Sylfaen" w:hAnsi="Sylfaen" w:cstheme="minorHAnsi"/>
                <w:bCs/>
                <w:sz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48939026"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შემოგარენში არ არის სენსიტიური ზონები ან მანძილი შეადგენს &gt;10 კმ </w:t>
            </w:r>
          </w:p>
        </w:tc>
      </w:tr>
      <w:tr w:rsidR="003C50E0" w:rsidRPr="003C50E0" w14:paraId="2F7AF447" w14:textId="77777777" w:rsidTr="00843B58">
        <w:trPr>
          <w:trHeight w:val="535"/>
        </w:trPr>
        <w:tc>
          <w:tcPr>
            <w:tcW w:w="851" w:type="dxa"/>
            <w:tcBorders>
              <w:top w:val="single" w:sz="4" w:space="0" w:color="000000"/>
              <w:left w:val="single" w:sz="4" w:space="0" w:color="000000"/>
              <w:bottom w:val="single" w:sz="4" w:space="0" w:color="000000"/>
              <w:right w:val="single" w:sz="4" w:space="0" w:color="000000"/>
            </w:tcBorders>
          </w:tcPr>
          <w:p w14:paraId="0D45EAE9" w14:textId="77777777" w:rsidR="00833256" w:rsidRPr="009C3902" w:rsidRDefault="00833256" w:rsidP="00122A37">
            <w:pPr>
              <w:ind w:right="35"/>
              <w:jc w:val="center"/>
              <w:rPr>
                <w:rFonts w:ascii="Sylfaen" w:hAnsi="Sylfaen" w:cstheme="minorHAnsi"/>
                <w:bCs/>
                <w:sz w:val="20"/>
              </w:rPr>
            </w:pPr>
            <w:r w:rsidRPr="009C3902">
              <w:rPr>
                <w:rFonts w:ascii="Sylfaen" w:eastAsia="Sylfaen" w:hAnsi="Sylfaen" w:cstheme="minorHAnsi"/>
                <w:bCs/>
                <w:sz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4E51B433"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სენსიტიური ზონები მდებარეობს ემისიების ზემოქმედების სფეროს გარეთ ან მანძილი შეადგენს 7-10 კმ </w:t>
            </w:r>
          </w:p>
        </w:tc>
      </w:tr>
      <w:tr w:rsidR="003C50E0" w:rsidRPr="003C50E0" w14:paraId="5425F7E5" w14:textId="77777777" w:rsidTr="00843B58">
        <w:trPr>
          <w:trHeight w:val="538"/>
        </w:trPr>
        <w:tc>
          <w:tcPr>
            <w:tcW w:w="851" w:type="dxa"/>
            <w:tcBorders>
              <w:top w:val="single" w:sz="4" w:space="0" w:color="000000"/>
              <w:left w:val="single" w:sz="4" w:space="0" w:color="000000"/>
              <w:bottom w:val="single" w:sz="4" w:space="0" w:color="000000"/>
              <w:right w:val="single" w:sz="4" w:space="0" w:color="000000"/>
            </w:tcBorders>
          </w:tcPr>
          <w:p w14:paraId="1AFA02EA" w14:textId="77777777" w:rsidR="00833256" w:rsidRPr="009C3902" w:rsidRDefault="00833256" w:rsidP="00122A37">
            <w:pPr>
              <w:ind w:right="35"/>
              <w:jc w:val="center"/>
              <w:rPr>
                <w:rFonts w:ascii="Sylfaen" w:hAnsi="Sylfaen" w:cstheme="minorHAnsi"/>
                <w:bCs/>
                <w:sz w:val="20"/>
              </w:rPr>
            </w:pPr>
            <w:r w:rsidRPr="009C3902">
              <w:rPr>
                <w:rFonts w:ascii="Sylfaen" w:eastAsia="Sylfaen" w:hAnsi="Sylfaen" w:cstheme="minorHAnsi"/>
                <w:bCs/>
                <w:sz w:val="20"/>
              </w:rPr>
              <w:t xml:space="preserve">2 </w:t>
            </w:r>
          </w:p>
        </w:tc>
        <w:tc>
          <w:tcPr>
            <w:tcW w:w="8647" w:type="dxa"/>
            <w:tcBorders>
              <w:top w:val="single" w:sz="4" w:space="0" w:color="000000"/>
              <w:left w:val="single" w:sz="4" w:space="0" w:color="000000"/>
              <w:bottom w:val="single" w:sz="4" w:space="0" w:color="000000"/>
              <w:right w:val="single" w:sz="4" w:space="0" w:color="000000"/>
            </w:tcBorders>
          </w:tcPr>
          <w:p w14:paraId="044E8A8D"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სენსიტიური ზონები მდებარეობს ემისიების ზემოქმედების სფეროში ან მანძილი შეადგენს 4-7 კმ </w:t>
            </w:r>
          </w:p>
        </w:tc>
      </w:tr>
      <w:tr w:rsidR="003C50E0" w:rsidRPr="003C50E0" w14:paraId="11F4E858" w14:textId="77777777" w:rsidTr="00843B58">
        <w:trPr>
          <w:trHeight w:val="535"/>
        </w:trPr>
        <w:tc>
          <w:tcPr>
            <w:tcW w:w="851" w:type="dxa"/>
            <w:tcBorders>
              <w:top w:val="single" w:sz="4" w:space="0" w:color="000000"/>
              <w:left w:val="single" w:sz="4" w:space="0" w:color="000000"/>
              <w:bottom w:val="single" w:sz="4" w:space="0" w:color="000000"/>
              <w:right w:val="single" w:sz="4" w:space="0" w:color="000000"/>
            </w:tcBorders>
          </w:tcPr>
          <w:p w14:paraId="4FA400A1"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61B904AA"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სენსიტიური ზონები მდებარეობს ემისიების ზემოქმედების სფეროში ან მანძილი შეადგენს 1–3 კმ </w:t>
            </w:r>
          </w:p>
        </w:tc>
      </w:tr>
      <w:tr w:rsidR="003C50E0" w:rsidRPr="003C50E0" w14:paraId="3C449259" w14:textId="77777777" w:rsidTr="00843B58">
        <w:trPr>
          <w:trHeight w:val="538"/>
        </w:trPr>
        <w:tc>
          <w:tcPr>
            <w:tcW w:w="851" w:type="dxa"/>
            <w:tcBorders>
              <w:top w:val="single" w:sz="4" w:space="0" w:color="000000"/>
              <w:left w:val="single" w:sz="4" w:space="0" w:color="000000"/>
              <w:bottom w:val="single" w:sz="4" w:space="0" w:color="000000"/>
              <w:right w:val="single" w:sz="4" w:space="0" w:color="000000"/>
            </w:tcBorders>
          </w:tcPr>
          <w:p w14:paraId="7B8231BC"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4CBAFB39"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 xml:space="preserve">სენსიტიური ზონები მდებარეობს მასშტაბური ავარიების ზემოქმედების სფეროში ან მანძილი შეადგენს &lt;0,5 კმ </w:t>
            </w:r>
          </w:p>
        </w:tc>
      </w:tr>
      <w:tr w:rsidR="003C50E0" w:rsidRPr="003C50E0" w14:paraId="0E687A18" w14:textId="77777777" w:rsidTr="00862124">
        <w:trPr>
          <w:trHeight w:val="397"/>
        </w:trPr>
        <w:tc>
          <w:tcPr>
            <w:tcW w:w="851" w:type="dxa"/>
            <w:tcBorders>
              <w:top w:val="single" w:sz="4" w:space="0" w:color="000000"/>
              <w:left w:val="single" w:sz="4" w:space="0" w:color="000000"/>
              <w:bottom w:val="single" w:sz="4" w:space="0" w:color="000000"/>
              <w:right w:val="single" w:sz="4" w:space="0" w:color="000000"/>
            </w:tcBorders>
          </w:tcPr>
          <w:p w14:paraId="2DAF359A" w14:textId="77777777" w:rsidR="00833256" w:rsidRPr="009C3902" w:rsidRDefault="00833256" w:rsidP="00122A37">
            <w:pPr>
              <w:jc w:val="center"/>
              <w:rPr>
                <w:rFonts w:ascii="Sylfaen" w:hAnsi="Sylfaen" w:cstheme="minorHAnsi"/>
                <w:bCs/>
                <w:sz w:val="20"/>
              </w:rPr>
            </w:pPr>
            <w:r w:rsidRPr="009C3902">
              <w:rPr>
                <w:rFonts w:ascii="Sylfaen" w:eastAsia="Sylfaen" w:hAnsi="Sylfaen" w:cstheme="minorHAnsi"/>
                <w:bCs/>
                <w:sz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35A8238C" w14:textId="77777777" w:rsidR="00833256" w:rsidRPr="003C50E0" w:rsidRDefault="00833256" w:rsidP="00122A37">
            <w:pPr>
              <w:rPr>
                <w:rFonts w:ascii="Sylfaen" w:hAnsi="Sylfaen" w:cstheme="minorHAnsi"/>
                <w:sz w:val="20"/>
              </w:rPr>
            </w:pPr>
            <w:r w:rsidRPr="003C50E0">
              <w:rPr>
                <w:rFonts w:ascii="Sylfaen" w:eastAsia="Sylfaen" w:hAnsi="Sylfaen" w:cstheme="minorHAnsi"/>
                <w:sz w:val="20"/>
              </w:rPr>
              <w:t>სენსიტიური ზონები ახლოს არის ობიექტის ტერიტორიასთან ან მანძილი შეადგენს</w:t>
            </w:r>
            <w:r w:rsidRPr="003C50E0">
              <w:rPr>
                <w:rFonts w:ascii="Sylfaen" w:eastAsia="Sylfaen" w:hAnsi="Sylfaen" w:cstheme="minorHAnsi"/>
                <w:sz w:val="20"/>
                <w:lang w:val="ka-GE"/>
              </w:rPr>
              <w:t xml:space="preserve"> </w:t>
            </w:r>
            <w:r w:rsidRPr="003C50E0">
              <w:rPr>
                <w:rFonts w:ascii="Sylfaen" w:eastAsia="Sylfaen" w:hAnsi="Sylfaen" w:cstheme="minorHAnsi"/>
                <w:sz w:val="20"/>
              </w:rPr>
              <w:t xml:space="preserve">&lt;100 მ </w:t>
            </w:r>
          </w:p>
        </w:tc>
      </w:tr>
    </w:tbl>
    <w:p w14:paraId="5920A217" w14:textId="77777777" w:rsidR="00833256" w:rsidRPr="003C50E0" w:rsidRDefault="00833256" w:rsidP="00122A37">
      <w:pPr>
        <w:spacing w:after="95" w:line="240" w:lineRule="auto"/>
        <w:rPr>
          <w:rFonts w:ascii="Sylfaen" w:eastAsia="Sylfaen" w:hAnsi="Sylfaen" w:cstheme="minorHAnsi"/>
        </w:rPr>
      </w:pPr>
      <w:r w:rsidRPr="003C50E0">
        <w:rPr>
          <w:rFonts w:ascii="Sylfaen" w:eastAsia="Sylfaen" w:hAnsi="Sylfaen" w:cstheme="minorHAnsi"/>
        </w:rPr>
        <w:t xml:space="preserve"> </w:t>
      </w:r>
    </w:p>
    <w:p w14:paraId="4CD72E72" w14:textId="77777777" w:rsidR="00833256" w:rsidRPr="003C50E0" w:rsidRDefault="00833256" w:rsidP="00122A37">
      <w:pPr>
        <w:pStyle w:val="Heading2"/>
        <w:spacing w:line="240" w:lineRule="auto"/>
        <w:rPr>
          <w:rFonts w:ascii="Sylfaen" w:eastAsiaTheme="minorHAnsi" w:hAnsi="Sylfaen" w:cstheme="minorHAnsi"/>
          <w:b/>
          <w:color w:val="auto"/>
          <w:sz w:val="22"/>
          <w:szCs w:val="22"/>
        </w:rPr>
      </w:pPr>
      <w:bookmarkStart w:id="21" w:name="_Toc214868546"/>
      <w:r w:rsidRPr="003C50E0">
        <w:rPr>
          <w:rFonts w:ascii="Sylfaen" w:eastAsiaTheme="minorHAnsi" w:hAnsi="Sylfaen" w:cstheme="minorHAnsi"/>
          <w:b/>
          <w:color w:val="auto"/>
          <w:sz w:val="22"/>
          <w:szCs w:val="22"/>
        </w:rPr>
        <w:t>IC7. ზემოქმედება ადამიანის ჯანმრთელობასა და გარემოზე</w:t>
      </w:r>
      <w:bookmarkEnd w:id="21"/>
      <w:r w:rsidRPr="003C50E0">
        <w:rPr>
          <w:rFonts w:ascii="Sylfaen" w:eastAsiaTheme="minorHAnsi" w:hAnsi="Sylfaen" w:cstheme="minorHAnsi"/>
          <w:b/>
          <w:color w:val="auto"/>
          <w:sz w:val="22"/>
          <w:szCs w:val="22"/>
        </w:rPr>
        <w:t xml:space="preserve"> </w:t>
      </w:r>
    </w:p>
    <w:p w14:paraId="761DAD1E" w14:textId="77777777" w:rsidR="00833256" w:rsidRPr="003C50E0" w:rsidRDefault="00833256" w:rsidP="00122A37">
      <w:pPr>
        <w:spacing w:line="240" w:lineRule="auto"/>
        <w:rPr>
          <w:rFonts w:ascii="Sylfaen" w:hAnsi="Sylfaen" w:cstheme="minorHAnsi"/>
        </w:rPr>
      </w:pPr>
    </w:p>
    <w:tbl>
      <w:tblPr>
        <w:tblStyle w:val="TableGrid0"/>
        <w:tblW w:w="9498" w:type="dxa"/>
        <w:tblInd w:w="-5" w:type="dxa"/>
        <w:tblCellMar>
          <w:top w:w="61" w:type="dxa"/>
          <w:left w:w="107" w:type="dxa"/>
          <w:right w:w="93" w:type="dxa"/>
        </w:tblCellMar>
        <w:tblLook w:val="04A0" w:firstRow="1" w:lastRow="0" w:firstColumn="1" w:lastColumn="0" w:noHBand="0" w:noVBand="1"/>
      </w:tblPr>
      <w:tblGrid>
        <w:gridCol w:w="851"/>
        <w:gridCol w:w="8647"/>
      </w:tblGrid>
      <w:tr w:rsidR="003C50E0" w:rsidRPr="003C50E0" w14:paraId="68BF031B"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417CB881" w14:textId="0EBDF708" w:rsidR="00122A37" w:rsidRPr="009C3902" w:rsidRDefault="00833256" w:rsidP="00546F8B">
            <w:pPr>
              <w:rPr>
                <w:rFonts w:ascii="Sylfaen" w:eastAsia="Sylfaen" w:hAnsi="Sylfaen" w:cstheme="minorHAnsi"/>
                <w:bCs/>
                <w:sz w:val="20"/>
              </w:rPr>
            </w:pPr>
            <w:r w:rsidRPr="009C3902">
              <w:rPr>
                <w:rFonts w:ascii="Sylfaen" w:eastAsia="Sylfaen" w:hAnsi="Sylfaen" w:cstheme="minorHAnsi"/>
                <w:bCs/>
                <w:sz w:val="20"/>
              </w:rPr>
              <w:lastRenderedPageBreak/>
              <w:t xml:space="preserve">ქულების მინიჭება ადამიანის ჯანმრთელობასა და გარემოზე ზემოქმედებისათვის ემყარება დროის გარკვეულ პერიოდში საჩივრების, გარემოსდაცვითი ავარიების ან ინციდენტების რაოდენობას. </w:t>
            </w:r>
          </w:p>
        </w:tc>
      </w:tr>
      <w:tr w:rsidR="003C50E0" w:rsidRPr="003C50E0" w14:paraId="72DBD973"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2E6FF46" w14:textId="77777777" w:rsidR="00833256" w:rsidRPr="009C3902" w:rsidRDefault="00833256" w:rsidP="00122A37">
            <w:pPr>
              <w:spacing w:after="12"/>
              <w:rPr>
                <w:rFonts w:ascii="Sylfaen" w:eastAsia="Sylfaen" w:hAnsi="Sylfaen" w:cstheme="minorHAnsi"/>
                <w:bCs/>
                <w:sz w:val="20"/>
              </w:rPr>
            </w:pPr>
            <w:r w:rsidRPr="009C3902">
              <w:rPr>
                <w:rFonts w:ascii="Sylfaen" w:eastAsia="Sylfaen" w:hAnsi="Sylfaen" w:cstheme="minorHAnsi"/>
                <w:bCs/>
                <w:sz w:val="20"/>
              </w:rPr>
              <w:t>IC7. ზემოქმედება ადამიანის ჯანმრთელობასა და გარემოზე</w:t>
            </w:r>
          </w:p>
        </w:tc>
      </w:tr>
      <w:tr w:rsidR="003C50E0" w:rsidRPr="003C50E0" w14:paraId="51C2266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731F362"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252E904" w14:textId="77777777" w:rsidR="00833256" w:rsidRPr="009C3902" w:rsidRDefault="00833256" w:rsidP="00122A37">
            <w:pPr>
              <w:rPr>
                <w:rFonts w:ascii="Sylfaen" w:hAnsi="Sylfaen" w:cstheme="minorHAnsi"/>
                <w:bCs/>
                <w:sz w:val="20"/>
                <w:lang w:val="ka-GE"/>
              </w:rPr>
            </w:pPr>
            <w:r w:rsidRPr="009C3902">
              <w:rPr>
                <w:rFonts w:ascii="Sylfaen" w:eastAsia="Sylfaen" w:hAnsi="Sylfaen" w:cstheme="minorHAnsi"/>
                <w:bCs/>
                <w:sz w:val="20"/>
                <w:lang w:val="ka-GE"/>
              </w:rPr>
              <w:t>საჩივარი, ავარია, ინციდენტი</w:t>
            </w:r>
          </w:p>
        </w:tc>
      </w:tr>
      <w:tr w:rsidR="003C50E0" w:rsidRPr="003C50E0" w14:paraId="07CE3330"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20472E9B" w14:textId="77777777" w:rsidR="00833256" w:rsidRPr="009C3902" w:rsidRDefault="00833256" w:rsidP="00122A37">
            <w:pPr>
              <w:ind w:right="16"/>
              <w:jc w:val="center"/>
              <w:rPr>
                <w:rFonts w:ascii="Sylfaen" w:hAnsi="Sylfaen" w:cstheme="minorHAnsi"/>
                <w:bCs/>
                <w:sz w:val="20"/>
              </w:rPr>
            </w:pPr>
            <w:r w:rsidRPr="009C3902">
              <w:rPr>
                <w:rFonts w:ascii="Sylfaen" w:eastAsia="Sylfaen" w:hAnsi="Sylfaen" w:cstheme="minorHAnsi"/>
                <w:bCs/>
                <w:sz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65D3C234" w14:textId="2F037E99" w:rsidR="00833256" w:rsidRPr="003C50E0" w:rsidRDefault="00104DEE" w:rsidP="00546F8B">
            <w:pPr>
              <w:rPr>
                <w:rFonts w:ascii="Sylfaen" w:hAnsi="Sylfaen" w:cstheme="minorHAnsi"/>
                <w:sz w:val="20"/>
              </w:rPr>
            </w:pPr>
            <w:r w:rsidRPr="003C50E0">
              <w:rPr>
                <w:rFonts w:ascii="Sylfaen" w:eastAsia="Sylfaen" w:hAnsi="Sylfaen" w:cstheme="minorHAnsi"/>
                <w:sz w:val="20"/>
                <w:lang w:val="ka-GE"/>
              </w:rPr>
              <w:t>არ არის შემოსული საჩივარი, არ მომხდარა</w:t>
            </w:r>
            <w:r w:rsidR="00833256" w:rsidRPr="003C50E0">
              <w:rPr>
                <w:rFonts w:ascii="Sylfaen" w:eastAsia="Sylfaen" w:hAnsi="Sylfaen" w:cstheme="minorHAnsi"/>
                <w:sz w:val="20"/>
              </w:rPr>
              <w:t xml:space="preserve">, გარემოსდაცვითი ავარია ან ინციდენტი </w:t>
            </w:r>
            <w:r w:rsidR="00546F8B" w:rsidRPr="003C50E0">
              <w:rPr>
                <w:rFonts w:ascii="Sylfaen" w:eastAsia="Sylfaen" w:hAnsi="Sylfaen" w:cstheme="minorHAnsi"/>
                <w:sz w:val="20"/>
                <w:lang w:val="ka-GE"/>
              </w:rPr>
              <w:t>ბოლო</w:t>
            </w:r>
            <w:r w:rsidR="00833256" w:rsidRPr="003C50E0">
              <w:rPr>
                <w:rFonts w:ascii="Sylfaen" w:eastAsia="Sylfaen" w:hAnsi="Sylfaen" w:cstheme="minorHAnsi"/>
                <w:sz w:val="20"/>
              </w:rPr>
              <w:t xml:space="preserve"> </w:t>
            </w:r>
            <w:r w:rsidRPr="003C50E0">
              <w:rPr>
                <w:rFonts w:ascii="Sylfaen" w:eastAsia="Sylfaen" w:hAnsi="Sylfaen" w:cstheme="minorHAnsi"/>
                <w:sz w:val="20"/>
                <w:lang w:val="ka-GE"/>
              </w:rPr>
              <w:t>3</w:t>
            </w:r>
            <w:r w:rsidR="00833256" w:rsidRPr="003C50E0">
              <w:rPr>
                <w:rFonts w:ascii="Sylfaen" w:eastAsia="Sylfaen" w:hAnsi="Sylfaen" w:cstheme="minorHAnsi"/>
                <w:sz w:val="20"/>
              </w:rPr>
              <w:t xml:space="preserve"> წლის განმავლობაში </w:t>
            </w:r>
          </w:p>
        </w:tc>
      </w:tr>
      <w:tr w:rsidR="003C50E0" w:rsidRPr="003C50E0" w14:paraId="1EB06BC6"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58BCFC0" w14:textId="77777777" w:rsidR="00833256" w:rsidRPr="009C3902" w:rsidRDefault="00833256" w:rsidP="00122A37">
            <w:pPr>
              <w:ind w:right="16"/>
              <w:jc w:val="center"/>
              <w:rPr>
                <w:rFonts w:ascii="Sylfaen" w:hAnsi="Sylfaen" w:cstheme="minorHAnsi"/>
                <w:bCs/>
                <w:sz w:val="20"/>
              </w:rPr>
            </w:pPr>
            <w:r w:rsidRPr="009C3902">
              <w:rPr>
                <w:rFonts w:ascii="Sylfaen" w:eastAsia="Sylfaen" w:hAnsi="Sylfaen" w:cstheme="minorHAnsi"/>
                <w:bCs/>
                <w:sz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0FADEED7" w14:textId="15E7B7EF" w:rsidR="00833256" w:rsidRPr="003C50E0" w:rsidRDefault="00833256" w:rsidP="00B94F11">
            <w:pPr>
              <w:rPr>
                <w:rFonts w:ascii="Sylfaen" w:hAnsi="Sylfaen" w:cstheme="minorHAnsi"/>
                <w:sz w:val="20"/>
              </w:rPr>
            </w:pPr>
            <w:r w:rsidRPr="003C50E0">
              <w:rPr>
                <w:rFonts w:ascii="Sylfaen" w:eastAsia="Sylfaen" w:hAnsi="Sylfaen" w:cstheme="minorHAnsi"/>
                <w:sz w:val="20"/>
              </w:rPr>
              <w:t xml:space="preserve">მინიმუმ 1 </w:t>
            </w:r>
            <w:r w:rsidR="00104DEE" w:rsidRPr="003C50E0">
              <w:rPr>
                <w:rFonts w:ascii="Sylfaen" w:eastAsia="Sylfaen" w:hAnsi="Sylfaen" w:cstheme="minorHAnsi"/>
                <w:sz w:val="20"/>
                <w:lang w:val="ka-GE"/>
              </w:rPr>
              <w:t>დადასტურებული</w:t>
            </w:r>
            <w:r w:rsidR="00104DEE" w:rsidRPr="003C50E0">
              <w:rPr>
                <w:rFonts w:ascii="Sylfaen" w:eastAsia="Sylfaen" w:hAnsi="Sylfaen" w:cstheme="minorHAnsi"/>
                <w:sz w:val="20"/>
              </w:rPr>
              <w:t xml:space="preserve"> </w:t>
            </w:r>
            <w:r w:rsidRPr="003C50E0">
              <w:rPr>
                <w:rFonts w:ascii="Sylfaen" w:eastAsia="Sylfaen" w:hAnsi="Sylfaen" w:cstheme="minorHAnsi"/>
                <w:sz w:val="20"/>
              </w:rPr>
              <w:t xml:space="preserve">საჩივარი, გარემოსდაცვითი ავარია ან ინციდენტი </w:t>
            </w:r>
            <w:r w:rsidR="00546F8B" w:rsidRPr="003C50E0">
              <w:rPr>
                <w:rFonts w:ascii="Sylfaen" w:eastAsia="Sylfaen" w:hAnsi="Sylfaen" w:cstheme="minorHAnsi"/>
                <w:sz w:val="20"/>
                <w:lang w:val="ka-GE"/>
              </w:rPr>
              <w:t>ბოლო</w:t>
            </w:r>
            <w:r w:rsidR="00546F8B" w:rsidRPr="003C50E0">
              <w:rPr>
                <w:rFonts w:ascii="Sylfaen" w:eastAsia="Sylfaen" w:hAnsi="Sylfaen" w:cstheme="minorHAnsi"/>
                <w:sz w:val="20"/>
              </w:rPr>
              <w:t xml:space="preserve"> </w:t>
            </w:r>
            <w:r w:rsidR="00104DEE" w:rsidRPr="003C50E0">
              <w:rPr>
                <w:rFonts w:ascii="Sylfaen" w:eastAsia="Sylfaen" w:hAnsi="Sylfaen" w:cstheme="minorHAnsi"/>
                <w:sz w:val="20"/>
                <w:lang w:val="ka-GE"/>
              </w:rPr>
              <w:t>3</w:t>
            </w:r>
            <w:r w:rsidRPr="003C50E0">
              <w:rPr>
                <w:rFonts w:ascii="Sylfaen" w:eastAsia="Sylfaen" w:hAnsi="Sylfaen" w:cstheme="minorHAnsi"/>
                <w:sz w:val="20"/>
              </w:rPr>
              <w:t xml:space="preserve"> წლის განმავლობაში </w:t>
            </w:r>
          </w:p>
        </w:tc>
      </w:tr>
      <w:tr w:rsidR="003C50E0" w:rsidRPr="003C50E0" w14:paraId="66352729"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71235136" w14:textId="77777777" w:rsidR="00833256" w:rsidRPr="009C3902" w:rsidRDefault="00833256" w:rsidP="00122A37">
            <w:pPr>
              <w:ind w:right="16"/>
              <w:jc w:val="center"/>
              <w:rPr>
                <w:rFonts w:ascii="Sylfaen" w:hAnsi="Sylfaen" w:cstheme="minorHAnsi"/>
                <w:bCs/>
                <w:sz w:val="20"/>
              </w:rPr>
            </w:pPr>
            <w:r w:rsidRPr="009C3902">
              <w:rPr>
                <w:rFonts w:ascii="Sylfaen" w:eastAsia="Sylfaen" w:hAnsi="Sylfaen" w:cstheme="minorHAnsi"/>
                <w:bCs/>
                <w:sz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72EF6CFD" w14:textId="015390DE" w:rsidR="00833256" w:rsidRPr="003C50E0" w:rsidRDefault="00833256" w:rsidP="00B94F11">
            <w:pPr>
              <w:rPr>
                <w:rFonts w:ascii="Sylfaen" w:hAnsi="Sylfaen" w:cstheme="minorHAnsi"/>
                <w:sz w:val="20"/>
              </w:rPr>
            </w:pPr>
            <w:r w:rsidRPr="003C50E0">
              <w:rPr>
                <w:rFonts w:ascii="Sylfaen" w:eastAsia="Sylfaen" w:hAnsi="Sylfaen" w:cstheme="minorHAnsi"/>
                <w:sz w:val="20"/>
              </w:rPr>
              <w:t>მინიმუმ 2</w:t>
            </w:r>
            <w:r w:rsidR="00B94F11" w:rsidRPr="003C50E0">
              <w:rPr>
                <w:rFonts w:ascii="Sylfaen" w:eastAsia="Sylfaen" w:hAnsi="Sylfaen" w:cstheme="minorHAnsi"/>
                <w:sz w:val="20"/>
                <w:lang w:val="ka-GE"/>
              </w:rPr>
              <w:t xml:space="preserve"> და მეტი</w:t>
            </w:r>
            <w:r w:rsidRPr="003C50E0">
              <w:rPr>
                <w:rFonts w:ascii="Sylfaen" w:eastAsia="Sylfaen" w:hAnsi="Sylfaen" w:cstheme="minorHAnsi"/>
                <w:sz w:val="20"/>
              </w:rPr>
              <w:t xml:space="preserve"> </w:t>
            </w:r>
            <w:r w:rsidR="00B94F11" w:rsidRPr="003C50E0">
              <w:rPr>
                <w:rFonts w:ascii="Sylfaen" w:eastAsia="Sylfaen" w:hAnsi="Sylfaen" w:cstheme="minorHAnsi"/>
                <w:sz w:val="20"/>
                <w:lang w:val="ka-GE"/>
              </w:rPr>
              <w:t>დადასტურებული</w:t>
            </w:r>
            <w:r w:rsidR="00B94F11" w:rsidRPr="003C50E0">
              <w:rPr>
                <w:rFonts w:ascii="Sylfaen" w:eastAsia="Sylfaen" w:hAnsi="Sylfaen" w:cstheme="minorHAnsi"/>
                <w:sz w:val="20"/>
              </w:rPr>
              <w:t xml:space="preserve"> </w:t>
            </w:r>
            <w:r w:rsidRPr="003C50E0">
              <w:rPr>
                <w:rFonts w:ascii="Sylfaen" w:eastAsia="Sylfaen" w:hAnsi="Sylfaen" w:cstheme="minorHAnsi"/>
                <w:sz w:val="20"/>
              </w:rPr>
              <w:t xml:space="preserve">საჩივარი, გარემოსდაცვითი ავარია ან ინციდენტი </w:t>
            </w:r>
            <w:r w:rsidR="00546F8B" w:rsidRPr="003C50E0">
              <w:rPr>
                <w:rFonts w:ascii="Sylfaen" w:eastAsia="Sylfaen" w:hAnsi="Sylfaen" w:cstheme="minorHAnsi"/>
                <w:sz w:val="20"/>
                <w:lang w:val="ka-GE"/>
              </w:rPr>
              <w:t>ბოლო</w:t>
            </w:r>
            <w:r w:rsidR="00546F8B" w:rsidRPr="003C50E0">
              <w:rPr>
                <w:rFonts w:ascii="Sylfaen" w:eastAsia="Sylfaen" w:hAnsi="Sylfaen" w:cstheme="minorHAnsi"/>
                <w:sz w:val="20"/>
              </w:rPr>
              <w:t xml:space="preserve"> </w:t>
            </w:r>
            <w:r w:rsidR="00B94F11" w:rsidRPr="003C50E0">
              <w:rPr>
                <w:rFonts w:ascii="Sylfaen" w:eastAsia="Sylfaen" w:hAnsi="Sylfaen" w:cstheme="minorHAnsi"/>
                <w:sz w:val="20"/>
                <w:lang w:val="ka-GE"/>
              </w:rPr>
              <w:t>3</w:t>
            </w:r>
            <w:r w:rsidR="00B94F11" w:rsidRPr="003C50E0">
              <w:rPr>
                <w:rFonts w:ascii="Sylfaen" w:eastAsia="Sylfaen" w:hAnsi="Sylfaen" w:cstheme="minorHAnsi"/>
                <w:sz w:val="20"/>
              </w:rPr>
              <w:t xml:space="preserve"> </w:t>
            </w:r>
            <w:r w:rsidRPr="003C50E0">
              <w:rPr>
                <w:rFonts w:ascii="Sylfaen" w:eastAsia="Sylfaen" w:hAnsi="Sylfaen" w:cstheme="minorHAnsi"/>
                <w:sz w:val="20"/>
              </w:rPr>
              <w:t xml:space="preserve">წლის განმავლობაში </w:t>
            </w:r>
          </w:p>
        </w:tc>
      </w:tr>
      <w:tr w:rsidR="003C50E0" w:rsidRPr="003C50E0" w14:paraId="3D576EE5"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202C3679" w14:textId="77777777" w:rsidR="00833256" w:rsidRPr="009C3902" w:rsidRDefault="00833256" w:rsidP="00122A37">
            <w:pPr>
              <w:ind w:right="16"/>
              <w:jc w:val="center"/>
              <w:rPr>
                <w:rFonts w:ascii="Sylfaen" w:hAnsi="Sylfaen" w:cstheme="minorHAnsi"/>
                <w:bCs/>
                <w:sz w:val="20"/>
              </w:rPr>
            </w:pPr>
            <w:r w:rsidRPr="009C3902">
              <w:rPr>
                <w:rFonts w:ascii="Sylfaen" w:eastAsia="Sylfaen" w:hAnsi="Sylfaen" w:cstheme="minorHAnsi"/>
                <w:bCs/>
                <w:sz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5B328CFB" w14:textId="794747E2" w:rsidR="00833256" w:rsidRPr="003C50E0" w:rsidRDefault="00833256" w:rsidP="00B94F11">
            <w:pPr>
              <w:rPr>
                <w:rFonts w:ascii="Sylfaen" w:hAnsi="Sylfaen" w:cstheme="minorHAnsi"/>
                <w:sz w:val="20"/>
              </w:rPr>
            </w:pPr>
            <w:r w:rsidRPr="003C50E0">
              <w:rPr>
                <w:rFonts w:ascii="Sylfaen" w:eastAsia="Sylfaen" w:hAnsi="Sylfaen" w:cstheme="minorHAnsi"/>
                <w:sz w:val="20"/>
              </w:rPr>
              <w:t>მინიმუმ 2</w:t>
            </w:r>
            <w:r w:rsidR="00B94F11" w:rsidRPr="003C50E0">
              <w:rPr>
                <w:rFonts w:ascii="Sylfaen" w:eastAsia="Sylfaen" w:hAnsi="Sylfaen" w:cstheme="minorHAnsi"/>
                <w:sz w:val="20"/>
                <w:lang w:val="ka-GE"/>
              </w:rPr>
              <w:t xml:space="preserve"> და მეტი</w:t>
            </w:r>
            <w:r w:rsidRPr="003C50E0">
              <w:rPr>
                <w:rFonts w:ascii="Sylfaen" w:eastAsia="Sylfaen" w:hAnsi="Sylfaen" w:cstheme="minorHAnsi"/>
                <w:sz w:val="20"/>
              </w:rPr>
              <w:t xml:space="preserve"> </w:t>
            </w:r>
            <w:r w:rsidR="00B94F11" w:rsidRPr="003C50E0">
              <w:rPr>
                <w:rFonts w:ascii="Sylfaen" w:eastAsia="Sylfaen" w:hAnsi="Sylfaen" w:cstheme="minorHAnsi"/>
                <w:sz w:val="20"/>
                <w:lang w:val="ka-GE"/>
              </w:rPr>
              <w:t>დადასტურებული</w:t>
            </w:r>
            <w:r w:rsidR="00B94F11" w:rsidRPr="003C50E0">
              <w:rPr>
                <w:rFonts w:ascii="Sylfaen" w:eastAsia="Sylfaen" w:hAnsi="Sylfaen" w:cstheme="minorHAnsi"/>
                <w:sz w:val="20"/>
              </w:rPr>
              <w:t xml:space="preserve"> </w:t>
            </w:r>
            <w:r w:rsidRPr="003C50E0">
              <w:rPr>
                <w:rFonts w:ascii="Sylfaen" w:eastAsia="Sylfaen" w:hAnsi="Sylfaen" w:cstheme="minorHAnsi"/>
                <w:sz w:val="20"/>
              </w:rPr>
              <w:t xml:space="preserve">საჩივარი, გარემოსდაცვითი ავარია ან ინციდენტი </w:t>
            </w:r>
            <w:r w:rsidR="00546F8B" w:rsidRPr="003C50E0">
              <w:rPr>
                <w:rFonts w:ascii="Sylfaen" w:eastAsia="Sylfaen" w:hAnsi="Sylfaen" w:cstheme="minorHAnsi"/>
                <w:sz w:val="20"/>
                <w:lang w:val="ka-GE"/>
              </w:rPr>
              <w:t>ბოლო</w:t>
            </w:r>
            <w:r w:rsidR="00546F8B" w:rsidRPr="003C50E0">
              <w:rPr>
                <w:rFonts w:ascii="Sylfaen" w:eastAsia="Sylfaen" w:hAnsi="Sylfaen" w:cstheme="minorHAnsi"/>
                <w:sz w:val="20"/>
              </w:rPr>
              <w:t xml:space="preserve"> </w:t>
            </w:r>
            <w:r w:rsidRPr="003C50E0">
              <w:rPr>
                <w:rFonts w:ascii="Sylfaen" w:eastAsia="Sylfaen" w:hAnsi="Sylfaen" w:cstheme="minorHAnsi"/>
                <w:sz w:val="20"/>
              </w:rPr>
              <w:t xml:space="preserve">2 წლის განმავლობაში </w:t>
            </w:r>
          </w:p>
        </w:tc>
      </w:tr>
    </w:tbl>
    <w:p w14:paraId="5E462EBE" w14:textId="77777777" w:rsidR="00833256" w:rsidRPr="003C50E0" w:rsidRDefault="00833256" w:rsidP="00122A37">
      <w:pPr>
        <w:spacing w:after="94" w:line="240" w:lineRule="auto"/>
        <w:rPr>
          <w:rFonts w:ascii="Sylfaen" w:eastAsia="Sylfaen" w:hAnsi="Sylfaen" w:cstheme="minorHAnsi"/>
        </w:rPr>
      </w:pPr>
      <w:r w:rsidRPr="003C50E0">
        <w:rPr>
          <w:rFonts w:ascii="Sylfaen" w:eastAsia="Sylfaen" w:hAnsi="Sylfaen" w:cstheme="minorHAnsi"/>
        </w:rPr>
        <w:t xml:space="preserve"> </w:t>
      </w:r>
    </w:p>
    <w:p w14:paraId="457C09E9" w14:textId="77777777" w:rsidR="00833256" w:rsidRPr="003C50E0" w:rsidRDefault="00833256" w:rsidP="00122A37">
      <w:pPr>
        <w:pStyle w:val="Heading2"/>
        <w:spacing w:line="240" w:lineRule="auto"/>
        <w:rPr>
          <w:rFonts w:ascii="Sylfaen" w:eastAsiaTheme="minorHAnsi" w:hAnsi="Sylfaen" w:cstheme="minorHAnsi"/>
          <w:b/>
          <w:color w:val="auto"/>
          <w:sz w:val="22"/>
          <w:szCs w:val="22"/>
        </w:rPr>
      </w:pPr>
      <w:bookmarkStart w:id="22" w:name="_Toc214868547"/>
      <w:r w:rsidRPr="003C50E0">
        <w:rPr>
          <w:rFonts w:ascii="Sylfaen" w:eastAsiaTheme="minorHAnsi" w:hAnsi="Sylfaen" w:cstheme="minorHAnsi"/>
          <w:b/>
          <w:color w:val="auto"/>
          <w:sz w:val="22"/>
          <w:szCs w:val="22"/>
        </w:rPr>
        <w:t>IC8. ხმაური</w:t>
      </w:r>
      <w:bookmarkEnd w:id="22"/>
      <w:r w:rsidRPr="003C50E0">
        <w:rPr>
          <w:rFonts w:ascii="Sylfaen" w:eastAsiaTheme="minorHAnsi" w:hAnsi="Sylfaen" w:cstheme="minorHAnsi"/>
          <w:b/>
          <w:color w:val="auto"/>
          <w:sz w:val="22"/>
          <w:szCs w:val="22"/>
        </w:rPr>
        <w:t xml:space="preserve"> </w:t>
      </w:r>
    </w:p>
    <w:p w14:paraId="42951626" w14:textId="77777777" w:rsidR="00833256" w:rsidRPr="003C50E0" w:rsidRDefault="00833256" w:rsidP="00122A37">
      <w:pPr>
        <w:spacing w:after="5" w:line="240" w:lineRule="auto"/>
        <w:ind w:right="1039"/>
        <w:rPr>
          <w:rFonts w:ascii="Sylfaen" w:hAnsi="Sylfaen" w:cstheme="minorHAnsi"/>
        </w:rPr>
      </w:pPr>
    </w:p>
    <w:tbl>
      <w:tblPr>
        <w:tblStyle w:val="TableGrid0"/>
        <w:tblW w:w="9498" w:type="dxa"/>
        <w:tblInd w:w="-5" w:type="dxa"/>
        <w:tblCellMar>
          <w:top w:w="61" w:type="dxa"/>
          <w:left w:w="107" w:type="dxa"/>
          <w:right w:w="115" w:type="dxa"/>
        </w:tblCellMar>
        <w:tblLook w:val="04A0" w:firstRow="1" w:lastRow="0" w:firstColumn="1" w:lastColumn="0" w:noHBand="0" w:noVBand="1"/>
      </w:tblPr>
      <w:tblGrid>
        <w:gridCol w:w="851"/>
        <w:gridCol w:w="8647"/>
      </w:tblGrid>
      <w:tr w:rsidR="003C50E0" w:rsidRPr="003C50E0" w14:paraId="70D972C1" w14:textId="77777777" w:rsidTr="00843B58">
        <w:trPr>
          <w:trHeight w:val="454"/>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C7F75DC"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rPr>
              <w:t xml:space="preserve">ქულების მინიჭება ხმაურისათვის ემყარება ერთ კრიტერიუმს, რომელიც არის ხმაურის დონეები ზღვრულ მნიშვნელობებთან მიმართებაში. </w:t>
            </w:r>
          </w:p>
        </w:tc>
      </w:tr>
      <w:tr w:rsidR="003C50E0" w:rsidRPr="003C50E0" w14:paraId="0AA6ABA5"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1143D70" w14:textId="115202C4" w:rsidR="00122A37" w:rsidRPr="003C50E0" w:rsidRDefault="00833256" w:rsidP="00122A37">
            <w:pPr>
              <w:rPr>
                <w:rFonts w:ascii="Sylfaen" w:eastAsia="Sylfaen" w:hAnsi="Sylfaen" w:cstheme="minorHAnsi"/>
                <w:b/>
                <w:sz w:val="20"/>
              </w:rPr>
            </w:pPr>
            <w:r w:rsidRPr="003C50E0">
              <w:rPr>
                <w:rFonts w:ascii="Sylfaen" w:eastAsia="Sylfaen" w:hAnsi="Sylfaen" w:cstheme="minorHAnsi"/>
                <w:b/>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6085DE1B"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rPr>
              <w:t xml:space="preserve">განმარტება </w:t>
            </w:r>
          </w:p>
        </w:tc>
      </w:tr>
      <w:tr w:rsidR="003C50E0" w:rsidRPr="003C50E0" w14:paraId="0AA36C6D"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371399C1"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05FE5F87" w14:textId="6ADD98FB" w:rsidR="00833256" w:rsidRPr="003C50E0" w:rsidRDefault="00833256" w:rsidP="00D30157">
            <w:pPr>
              <w:rPr>
                <w:rFonts w:ascii="Sylfaen" w:hAnsi="Sylfaen" w:cstheme="minorHAnsi"/>
                <w:sz w:val="20"/>
              </w:rPr>
            </w:pPr>
            <w:r w:rsidRPr="003C50E0">
              <w:rPr>
                <w:rFonts w:ascii="Sylfaen" w:eastAsia="Sylfaen" w:hAnsi="Sylfaen" w:cstheme="minorHAnsi"/>
                <w:sz w:val="20"/>
              </w:rPr>
              <w:t xml:space="preserve">არ არის </w:t>
            </w:r>
            <w:r w:rsidR="00D30157" w:rsidRPr="003C50E0">
              <w:rPr>
                <w:rFonts w:ascii="Sylfaen" w:eastAsia="Sylfaen" w:hAnsi="Sylfaen" w:cstheme="minorHAnsi"/>
                <w:sz w:val="20"/>
                <w:lang w:val="ka-GE"/>
              </w:rPr>
              <w:t>ხმაურის</w:t>
            </w:r>
            <w:r w:rsidR="00D30157" w:rsidRPr="003C50E0">
              <w:rPr>
                <w:rFonts w:ascii="Sylfaen" w:eastAsia="Sylfaen" w:hAnsi="Sylfaen" w:cstheme="minorHAnsi"/>
                <w:sz w:val="20"/>
              </w:rPr>
              <w:t xml:space="preserve"> </w:t>
            </w:r>
            <w:r w:rsidRPr="003C50E0">
              <w:rPr>
                <w:rFonts w:ascii="Sylfaen" w:eastAsia="Sylfaen" w:hAnsi="Sylfaen" w:cstheme="minorHAnsi"/>
                <w:sz w:val="20"/>
              </w:rPr>
              <w:t xml:space="preserve">ემისიები </w:t>
            </w:r>
          </w:p>
        </w:tc>
      </w:tr>
      <w:tr w:rsidR="003C50E0" w:rsidRPr="003C50E0" w14:paraId="74AED42D"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48B6999F"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 xml:space="preserve">3 </w:t>
            </w:r>
          </w:p>
        </w:tc>
        <w:tc>
          <w:tcPr>
            <w:tcW w:w="8647" w:type="dxa"/>
            <w:tcBorders>
              <w:top w:val="single" w:sz="4" w:space="0" w:color="000000"/>
              <w:left w:val="single" w:sz="4" w:space="0" w:color="000000"/>
              <w:bottom w:val="single" w:sz="4" w:space="0" w:color="000000"/>
              <w:right w:val="single" w:sz="4" w:space="0" w:color="000000"/>
            </w:tcBorders>
          </w:tcPr>
          <w:p w14:paraId="203036B0" w14:textId="056A708A" w:rsidR="00833256" w:rsidRPr="003C50E0" w:rsidRDefault="00833256" w:rsidP="00D30157">
            <w:pPr>
              <w:rPr>
                <w:rFonts w:ascii="Sylfaen" w:hAnsi="Sylfaen" w:cstheme="minorHAnsi"/>
                <w:sz w:val="20"/>
              </w:rPr>
            </w:pPr>
            <w:r w:rsidRPr="003C50E0">
              <w:rPr>
                <w:rFonts w:ascii="Sylfaen" w:eastAsia="Sylfaen" w:hAnsi="Sylfaen" w:cstheme="minorHAnsi"/>
                <w:sz w:val="20"/>
              </w:rPr>
              <w:t>ხმაურის ემისიები</w:t>
            </w:r>
            <w:r w:rsidR="00240483" w:rsidRPr="003C50E0">
              <w:rPr>
                <w:rFonts w:ascii="Sylfaen" w:eastAsia="Sylfaen" w:hAnsi="Sylfaen" w:cstheme="minorHAnsi"/>
                <w:sz w:val="20"/>
              </w:rPr>
              <w:t xml:space="preserve"> </w:t>
            </w:r>
            <w:r w:rsidR="00D30157" w:rsidRPr="003C50E0">
              <w:rPr>
                <w:rFonts w:ascii="Sylfaen" w:eastAsia="Sylfaen" w:hAnsi="Sylfaen" w:cstheme="minorHAnsi"/>
                <w:sz w:val="20"/>
              </w:rPr>
              <w:t xml:space="preserve">1-დან 4 დბ-მდე </w:t>
            </w:r>
            <w:r w:rsidR="00D30157" w:rsidRPr="003C50E0">
              <w:rPr>
                <w:rFonts w:ascii="Sylfaen" w:eastAsia="Sylfaen" w:hAnsi="Sylfaen" w:cstheme="minorHAnsi"/>
                <w:sz w:val="20"/>
                <w:lang w:val="ka-GE"/>
              </w:rPr>
              <w:t xml:space="preserve">აღემატება </w:t>
            </w:r>
            <w:r w:rsidRPr="003C50E0">
              <w:rPr>
                <w:rFonts w:ascii="Sylfaen" w:eastAsia="Sylfaen" w:hAnsi="Sylfaen" w:cstheme="minorHAnsi"/>
                <w:sz w:val="20"/>
              </w:rPr>
              <w:t>ზღვრულ მნიშვნელობ</w:t>
            </w:r>
            <w:r w:rsidR="00D30157" w:rsidRPr="003C50E0">
              <w:rPr>
                <w:rFonts w:ascii="Sylfaen" w:eastAsia="Sylfaen" w:hAnsi="Sylfaen" w:cstheme="minorHAnsi"/>
                <w:sz w:val="20"/>
                <w:lang w:val="ka-GE"/>
              </w:rPr>
              <w:t>ას</w:t>
            </w:r>
          </w:p>
        </w:tc>
      </w:tr>
      <w:tr w:rsidR="003C50E0" w:rsidRPr="003C50E0" w14:paraId="44E6A092"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720EC52B"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 xml:space="preserve">4 </w:t>
            </w:r>
          </w:p>
        </w:tc>
        <w:tc>
          <w:tcPr>
            <w:tcW w:w="8647" w:type="dxa"/>
            <w:tcBorders>
              <w:top w:val="single" w:sz="4" w:space="0" w:color="000000"/>
              <w:left w:val="single" w:sz="4" w:space="0" w:color="000000"/>
              <w:bottom w:val="single" w:sz="4" w:space="0" w:color="000000"/>
              <w:right w:val="single" w:sz="4" w:space="0" w:color="000000"/>
            </w:tcBorders>
          </w:tcPr>
          <w:p w14:paraId="3BAF0885" w14:textId="558403E1" w:rsidR="00833256" w:rsidRPr="003C50E0" w:rsidRDefault="00833256" w:rsidP="00D30157">
            <w:pPr>
              <w:rPr>
                <w:rFonts w:ascii="Sylfaen" w:hAnsi="Sylfaen" w:cstheme="minorHAnsi"/>
                <w:sz w:val="20"/>
              </w:rPr>
            </w:pPr>
            <w:r w:rsidRPr="003C50E0">
              <w:rPr>
                <w:rFonts w:ascii="Sylfaen" w:eastAsia="Sylfaen" w:hAnsi="Sylfaen" w:cstheme="minorHAnsi"/>
                <w:sz w:val="20"/>
              </w:rPr>
              <w:t xml:space="preserve">ხმაურის ემისიები აღემატება </w:t>
            </w:r>
            <w:r w:rsidR="00D30157" w:rsidRPr="003C50E0">
              <w:rPr>
                <w:rFonts w:ascii="Sylfaen" w:eastAsia="Sylfaen" w:hAnsi="Sylfaen" w:cstheme="minorHAnsi"/>
                <w:sz w:val="20"/>
              </w:rPr>
              <w:t xml:space="preserve">4-დან 11 დბ-მდე </w:t>
            </w:r>
            <w:r w:rsidRPr="003C50E0">
              <w:rPr>
                <w:rFonts w:ascii="Sylfaen" w:eastAsia="Sylfaen" w:hAnsi="Sylfaen" w:cstheme="minorHAnsi"/>
                <w:sz w:val="20"/>
              </w:rPr>
              <w:t xml:space="preserve">ზღვრულ </w:t>
            </w:r>
            <w:r w:rsidR="00546F8B" w:rsidRPr="003C50E0">
              <w:rPr>
                <w:rFonts w:ascii="Sylfaen" w:eastAsia="Sylfaen" w:hAnsi="Sylfaen" w:cstheme="minorHAnsi"/>
                <w:sz w:val="20"/>
              </w:rPr>
              <w:t>მნიშვნელობას</w:t>
            </w:r>
          </w:p>
        </w:tc>
      </w:tr>
      <w:tr w:rsidR="003C50E0" w:rsidRPr="003C50E0" w14:paraId="4B44C235"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5EAADB1A" w14:textId="77777777" w:rsidR="00833256" w:rsidRPr="003C50E0" w:rsidRDefault="00833256" w:rsidP="00122A37">
            <w:pPr>
              <w:jc w:val="center"/>
              <w:rPr>
                <w:rFonts w:ascii="Sylfaen" w:hAnsi="Sylfaen" w:cstheme="minorHAnsi"/>
                <w:b/>
                <w:sz w:val="20"/>
              </w:rPr>
            </w:pPr>
            <w:r w:rsidRPr="003C50E0">
              <w:rPr>
                <w:rFonts w:ascii="Sylfaen" w:eastAsia="Sylfaen" w:hAnsi="Sylfaen" w:cstheme="minorHAnsi"/>
                <w:b/>
                <w:sz w:val="20"/>
              </w:rPr>
              <w:t xml:space="preserve">5 </w:t>
            </w:r>
          </w:p>
        </w:tc>
        <w:tc>
          <w:tcPr>
            <w:tcW w:w="8647" w:type="dxa"/>
            <w:tcBorders>
              <w:top w:val="single" w:sz="4" w:space="0" w:color="000000"/>
              <w:left w:val="single" w:sz="4" w:space="0" w:color="000000"/>
              <w:bottom w:val="single" w:sz="4" w:space="0" w:color="000000"/>
              <w:right w:val="single" w:sz="4" w:space="0" w:color="000000"/>
            </w:tcBorders>
          </w:tcPr>
          <w:p w14:paraId="5BA45B05" w14:textId="3B153716" w:rsidR="00833256" w:rsidRPr="003C50E0" w:rsidRDefault="00833256" w:rsidP="00D30157">
            <w:pPr>
              <w:rPr>
                <w:rFonts w:ascii="Sylfaen" w:hAnsi="Sylfaen" w:cstheme="minorHAnsi"/>
                <w:sz w:val="20"/>
              </w:rPr>
            </w:pPr>
            <w:r w:rsidRPr="003C50E0">
              <w:rPr>
                <w:rFonts w:ascii="Sylfaen" w:eastAsia="Sylfaen" w:hAnsi="Sylfaen" w:cstheme="minorHAnsi"/>
                <w:sz w:val="20"/>
              </w:rPr>
              <w:t xml:space="preserve">ხმაურის ემისიები აღემატება ზღვრულ მნიშვნელობას </w:t>
            </w:r>
            <w:r w:rsidR="00D30157" w:rsidRPr="003C50E0">
              <w:rPr>
                <w:rFonts w:ascii="Sylfaen" w:eastAsia="Sylfaen" w:hAnsi="Sylfaen" w:cstheme="minorHAnsi"/>
                <w:sz w:val="20"/>
                <w:lang w:val="ka-GE"/>
              </w:rPr>
              <w:t>11 და მეტი დბ-ით</w:t>
            </w:r>
          </w:p>
        </w:tc>
      </w:tr>
    </w:tbl>
    <w:p w14:paraId="39669C07" w14:textId="77777777" w:rsidR="00833256" w:rsidRPr="003C50E0" w:rsidRDefault="00833256" w:rsidP="00122A37">
      <w:pPr>
        <w:spacing w:line="240" w:lineRule="auto"/>
        <w:rPr>
          <w:rFonts w:ascii="Sylfaen" w:hAnsi="Sylfaen" w:cstheme="minorHAnsi"/>
        </w:rPr>
      </w:pPr>
    </w:p>
    <w:p w14:paraId="21F06F10" w14:textId="77777777" w:rsidR="00862124" w:rsidRPr="003C50E0" w:rsidRDefault="00833256" w:rsidP="00973CEA">
      <w:pPr>
        <w:pStyle w:val="Heading2"/>
        <w:spacing w:line="240" w:lineRule="auto"/>
        <w:rPr>
          <w:rFonts w:ascii="Sylfaen" w:eastAsiaTheme="minorHAnsi" w:hAnsi="Sylfaen" w:cstheme="minorHAnsi"/>
          <w:b/>
          <w:color w:val="auto"/>
          <w:sz w:val="22"/>
          <w:szCs w:val="22"/>
          <w:lang w:val="ka-GE"/>
        </w:rPr>
      </w:pPr>
      <w:bookmarkStart w:id="23" w:name="_Toc214868549"/>
      <w:r w:rsidRPr="003C50E0">
        <w:rPr>
          <w:rFonts w:ascii="Sylfaen" w:eastAsiaTheme="minorHAnsi" w:hAnsi="Sylfaen" w:cstheme="minorHAnsi"/>
          <w:b/>
          <w:color w:val="auto"/>
          <w:sz w:val="22"/>
          <w:szCs w:val="22"/>
          <w:lang w:val="ka-GE"/>
        </w:rPr>
        <w:t xml:space="preserve">2. </w:t>
      </w:r>
      <w:r w:rsidR="00122A37" w:rsidRPr="003C50E0">
        <w:rPr>
          <w:rFonts w:ascii="Sylfaen" w:eastAsiaTheme="minorHAnsi" w:hAnsi="Sylfaen" w:cstheme="minorHAnsi"/>
          <w:b/>
          <w:color w:val="auto"/>
          <w:sz w:val="22"/>
          <w:szCs w:val="22"/>
          <w:lang w:val="ka-GE"/>
        </w:rPr>
        <w:t>ობიექტის საქმიანობასთან დაკავშირებული კრიტერიუმები</w:t>
      </w:r>
    </w:p>
    <w:p w14:paraId="7F203BCD" w14:textId="37B1254B" w:rsidR="00833256" w:rsidRPr="003C50E0" w:rsidRDefault="00122A37" w:rsidP="00973CEA">
      <w:pPr>
        <w:pStyle w:val="Heading2"/>
        <w:spacing w:line="240" w:lineRule="auto"/>
        <w:rPr>
          <w:rFonts w:ascii="Sylfaen" w:eastAsiaTheme="minorHAnsi" w:hAnsi="Sylfaen" w:cstheme="minorHAnsi"/>
          <w:b/>
          <w:color w:val="auto"/>
          <w:sz w:val="22"/>
          <w:szCs w:val="22"/>
          <w:lang w:val="ka-GE"/>
        </w:rPr>
      </w:pPr>
      <w:r w:rsidRPr="003C50E0">
        <w:rPr>
          <w:rFonts w:ascii="Sylfaen" w:eastAsiaTheme="minorHAnsi" w:hAnsi="Sylfaen" w:cstheme="minorHAnsi"/>
          <w:b/>
          <w:color w:val="auto"/>
          <w:sz w:val="22"/>
          <w:szCs w:val="22"/>
          <w:lang w:val="ka-GE"/>
        </w:rPr>
        <w:t xml:space="preserve"> </w:t>
      </w:r>
      <w:bookmarkEnd w:id="23"/>
    </w:p>
    <w:p w14:paraId="19F6556C" w14:textId="0B3024E0" w:rsidR="00833256" w:rsidRPr="009C3902" w:rsidRDefault="006D337B" w:rsidP="00122A37">
      <w:pPr>
        <w:pStyle w:val="Heading2"/>
        <w:spacing w:line="240" w:lineRule="auto"/>
        <w:rPr>
          <w:rFonts w:ascii="Sylfaen" w:eastAsiaTheme="minorHAnsi" w:hAnsi="Sylfaen" w:cstheme="minorHAnsi"/>
          <w:b/>
          <w:color w:val="auto"/>
          <w:sz w:val="22"/>
          <w:szCs w:val="22"/>
        </w:rPr>
      </w:pPr>
      <w:bookmarkStart w:id="24" w:name="_Toc214868550"/>
      <w:r w:rsidRPr="009C3902">
        <w:rPr>
          <w:rFonts w:ascii="Sylfaen" w:eastAsiaTheme="minorHAnsi" w:hAnsi="Sylfaen" w:cstheme="minorHAnsi"/>
          <w:b/>
          <w:color w:val="auto"/>
          <w:sz w:val="22"/>
          <w:szCs w:val="22"/>
          <w:lang w:val="ka-GE"/>
        </w:rPr>
        <w:t>2.</w:t>
      </w:r>
      <w:r w:rsidR="00833256" w:rsidRPr="009C3902">
        <w:rPr>
          <w:rFonts w:ascii="Sylfaen" w:eastAsiaTheme="minorHAnsi" w:hAnsi="Sylfaen" w:cstheme="minorHAnsi"/>
          <w:b/>
          <w:color w:val="auto"/>
          <w:sz w:val="22"/>
          <w:szCs w:val="22"/>
        </w:rPr>
        <w:t>1. შესაბამისობა</w:t>
      </w:r>
      <w:bookmarkEnd w:id="24"/>
      <w:r w:rsidR="00833256" w:rsidRPr="009C3902">
        <w:rPr>
          <w:rFonts w:ascii="Sylfaen" w:eastAsiaTheme="minorHAnsi" w:hAnsi="Sylfaen" w:cstheme="minorHAnsi"/>
          <w:b/>
          <w:color w:val="auto"/>
          <w:sz w:val="22"/>
          <w:szCs w:val="22"/>
        </w:rPr>
        <w:t xml:space="preserve"> </w:t>
      </w:r>
    </w:p>
    <w:p w14:paraId="1A37D386" w14:textId="77777777" w:rsidR="00833256" w:rsidRPr="003C50E0" w:rsidRDefault="00833256" w:rsidP="00122A37">
      <w:pPr>
        <w:spacing w:line="240" w:lineRule="auto"/>
        <w:rPr>
          <w:rFonts w:ascii="Sylfaen" w:hAnsi="Sylfaen" w:cstheme="minorHAnsi"/>
        </w:rPr>
      </w:pPr>
    </w:p>
    <w:tbl>
      <w:tblPr>
        <w:tblStyle w:val="TableGrid0"/>
        <w:tblW w:w="9498" w:type="dxa"/>
        <w:tblInd w:w="-5" w:type="dxa"/>
        <w:tblCellMar>
          <w:top w:w="61" w:type="dxa"/>
          <w:left w:w="107" w:type="dxa"/>
          <w:right w:w="286" w:type="dxa"/>
        </w:tblCellMar>
        <w:tblLook w:val="04A0" w:firstRow="1" w:lastRow="0" w:firstColumn="1" w:lastColumn="0" w:noHBand="0" w:noVBand="1"/>
      </w:tblPr>
      <w:tblGrid>
        <w:gridCol w:w="911"/>
        <w:gridCol w:w="8587"/>
      </w:tblGrid>
      <w:tr w:rsidR="003C50E0" w:rsidRPr="003C50E0" w14:paraId="0DEDDBB5"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tcPr>
          <w:p w14:paraId="6ABA7380" w14:textId="053E4378" w:rsidR="00122A37" w:rsidRPr="003C50E0" w:rsidRDefault="00833256" w:rsidP="00E43703">
            <w:pPr>
              <w:rPr>
                <w:rFonts w:ascii="Sylfaen" w:hAnsi="Sylfaen" w:cstheme="minorHAnsi"/>
                <w:b/>
                <w:sz w:val="20"/>
              </w:rPr>
            </w:pPr>
            <w:r w:rsidRPr="003C50E0">
              <w:rPr>
                <w:rFonts w:ascii="Sylfaen" w:eastAsia="Sylfaen" w:hAnsi="Sylfaen" w:cstheme="minorHAnsi"/>
                <w:b/>
                <w:sz w:val="20"/>
              </w:rPr>
              <w:t>ქულების მინიჭება ემყარება გამოვლენილ</w:t>
            </w:r>
            <w:r w:rsidR="00856EF2" w:rsidRPr="003C50E0">
              <w:rPr>
                <w:rFonts w:ascii="Sylfaen" w:eastAsia="Sylfaen" w:hAnsi="Sylfaen" w:cstheme="minorHAnsi"/>
                <w:b/>
                <w:sz w:val="20"/>
                <w:lang w:val="ka-GE"/>
              </w:rPr>
              <w:t>ი</w:t>
            </w:r>
            <w:r w:rsidRPr="003C50E0">
              <w:rPr>
                <w:rFonts w:ascii="Sylfaen" w:eastAsia="Sylfaen" w:hAnsi="Sylfaen" w:cstheme="minorHAnsi"/>
                <w:b/>
                <w:sz w:val="20"/>
              </w:rPr>
              <w:t xml:space="preserve"> შეუსაბამობების რაოდენობასა და სიმძიმეს</w:t>
            </w:r>
          </w:p>
        </w:tc>
      </w:tr>
      <w:tr w:rsidR="003C50E0" w:rsidRPr="003C50E0" w14:paraId="7EB2F1E7" w14:textId="77777777" w:rsidTr="00856EF2">
        <w:trPr>
          <w:trHeight w:val="283"/>
        </w:trPr>
        <w:tc>
          <w:tcPr>
            <w:tcW w:w="91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791258EF"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ქულა </w:t>
            </w:r>
          </w:p>
        </w:tc>
        <w:tc>
          <w:tcPr>
            <w:tcW w:w="858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FEAD324" w14:textId="77777777" w:rsidR="00833256" w:rsidRPr="003C50E0" w:rsidRDefault="00833256" w:rsidP="00122A37">
            <w:pPr>
              <w:ind w:left="1"/>
              <w:rPr>
                <w:rFonts w:ascii="Sylfaen" w:hAnsi="Sylfaen" w:cstheme="minorHAnsi"/>
                <w:b/>
                <w:sz w:val="20"/>
              </w:rPr>
            </w:pPr>
            <w:r w:rsidRPr="003C50E0">
              <w:rPr>
                <w:rFonts w:ascii="Sylfaen" w:eastAsia="Sylfaen" w:hAnsi="Sylfaen" w:cstheme="minorHAnsi"/>
                <w:b/>
                <w:sz w:val="20"/>
              </w:rPr>
              <w:t xml:space="preserve">განმარტება </w:t>
            </w:r>
          </w:p>
        </w:tc>
      </w:tr>
      <w:tr w:rsidR="003C50E0" w:rsidRPr="003C50E0" w14:paraId="27B43160" w14:textId="77777777" w:rsidTr="00856EF2">
        <w:trPr>
          <w:trHeight w:val="283"/>
        </w:trPr>
        <w:tc>
          <w:tcPr>
            <w:tcW w:w="911" w:type="dxa"/>
            <w:tcBorders>
              <w:top w:val="single" w:sz="4" w:space="0" w:color="000000"/>
              <w:left w:val="single" w:sz="4" w:space="0" w:color="000000"/>
              <w:bottom w:val="single" w:sz="4" w:space="0" w:color="000000"/>
              <w:right w:val="single" w:sz="4" w:space="0" w:color="000000"/>
            </w:tcBorders>
          </w:tcPr>
          <w:p w14:paraId="31F7255A" w14:textId="77777777" w:rsidR="00833256" w:rsidRPr="003C50E0" w:rsidRDefault="00833256" w:rsidP="00122A37">
            <w:pPr>
              <w:ind w:left="175"/>
              <w:jc w:val="center"/>
              <w:rPr>
                <w:rFonts w:ascii="Sylfaen" w:hAnsi="Sylfaen" w:cstheme="minorHAnsi"/>
                <w:b/>
                <w:sz w:val="20"/>
              </w:rPr>
            </w:pPr>
            <w:r w:rsidRPr="003C50E0">
              <w:rPr>
                <w:rFonts w:ascii="Sylfaen" w:eastAsia="Sylfaen" w:hAnsi="Sylfaen" w:cstheme="minorHAnsi"/>
                <w:b/>
                <w:sz w:val="20"/>
              </w:rPr>
              <w:t xml:space="preserve">-1 </w:t>
            </w:r>
          </w:p>
        </w:tc>
        <w:tc>
          <w:tcPr>
            <w:tcW w:w="8587" w:type="dxa"/>
            <w:tcBorders>
              <w:top w:val="single" w:sz="4" w:space="0" w:color="000000"/>
              <w:left w:val="single" w:sz="4" w:space="0" w:color="000000"/>
              <w:bottom w:val="single" w:sz="4" w:space="0" w:color="000000"/>
              <w:right w:val="single" w:sz="4" w:space="0" w:color="000000"/>
            </w:tcBorders>
          </w:tcPr>
          <w:p w14:paraId="7160C00A" w14:textId="6F06CB7D" w:rsidR="00833256" w:rsidRPr="003C50E0" w:rsidRDefault="00833256" w:rsidP="00856EF2">
            <w:pPr>
              <w:ind w:left="1"/>
              <w:jc w:val="both"/>
              <w:rPr>
                <w:rFonts w:ascii="Sylfaen" w:hAnsi="Sylfaen" w:cstheme="minorHAnsi"/>
                <w:sz w:val="20"/>
                <w:lang w:val="ka-GE"/>
              </w:rPr>
            </w:pPr>
            <w:r w:rsidRPr="003C50E0">
              <w:rPr>
                <w:rFonts w:ascii="Sylfaen" w:eastAsia="Sylfaen" w:hAnsi="Sylfaen" w:cstheme="minorHAnsi"/>
                <w:sz w:val="20"/>
              </w:rPr>
              <w:t xml:space="preserve">არ გამოვლენილა </w:t>
            </w:r>
            <w:r w:rsidR="00546F8B" w:rsidRPr="003C50E0">
              <w:rPr>
                <w:rFonts w:ascii="Sylfaen" w:eastAsia="Sylfaen" w:hAnsi="Sylfaen" w:cs="Sylfaen"/>
                <w:sz w:val="20"/>
              </w:rPr>
              <w:t>ნებართვის პირობებ</w:t>
            </w:r>
            <w:r w:rsidR="00546F8B" w:rsidRPr="003C50E0">
              <w:rPr>
                <w:rFonts w:ascii="Sylfaen" w:eastAsia="Sylfaen" w:hAnsi="Sylfaen" w:cs="Sylfaen"/>
                <w:sz w:val="20"/>
                <w:lang w:val="ka-GE"/>
              </w:rPr>
              <w:t xml:space="preserve">ის ან </w:t>
            </w:r>
            <w:r w:rsidR="00856EF2" w:rsidRPr="003C50E0">
              <w:rPr>
                <w:rFonts w:ascii="Sylfaen" w:eastAsia="Sylfaen" w:hAnsi="Sylfaen" w:cs="Sylfaen"/>
                <w:sz w:val="20"/>
                <w:lang w:val="ka-GE"/>
              </w:rPr>
              <w:t xml:space="preserve">სხვა მნიშვნელოვანი </w:t>
            </w:r>
            <w:r w:rsidR="00856EF2" w:rsidRPr="003C50E0">
              <w:rPr>
                <w:rFonts w:ascii="Sylfaen" w:eastAsia="Sylfaen" w:hAnsi="Sylfaen" w:cstheme="minorHAnsi"/>
                <w:sz w:val="20"/>
              </w:rPr>
              <w:t>დარღვევები</w:t>
            </w:r>
            <w:r w:rsidRPr="003C50E0">
              <w:rPr>
                <w:rFonts w:ascii="Sylfaen" w:eastAsia="Sylfaen" w:hAnsi="Sylfaen" w:cstheme="minorHAnsi"/>
                <w:sz w:val="20"/>
              </w:rPr>
              <w:t xml:space="preserve"> </w:t>
            </w:r>
            <w:r w:rsidR="00A00D70" w:rsidRPr="003C50E0">
              <w:rPr>
                <w:rFonts w:ascii="Sylfaen" w:eastAsia="Sylfaen" w:hAnsi="Sylfaen" w:cstheme="minorHAnsi"/>
                <w:sz w:val="20"/>
                <w:lang w:val="ka-GE"/>
              </w:rPr>
              <w:t>ბოლო 3 წლის განმავლობაში</w:t>
            </w:r>
          </w:p>
        </w:tc>
      </w:tr>
      <w:tr w:rsidR="003C50E0" w:rsidRPr="003C50E0" w14:paraId="78A0CC25" w14:textId="77777777" w:rsidTr="00856EF2">
        <w:trPr>
          <w:trHeight w:val="283"/>
        </w:trPr>
        <w:tc>
          <w:tcPr>
            <w:tcW w:w="911" w:type="dxa"/>
            <w:tcBorders>
              <w:top w:val="single" w:sz="4" w:space="0" w:color="000000"/>
              <w:left w:val="single" w:sz="4" w:space="0" w:color="000000"/>
              <w:bottom w:val="single" w:sz="4" w:space="0" w:color="000000"/>
              <w:right w:val="single" w:sz="4" w:space="0" w:color="000000"/>
            </w:tcBorders>
          </w:tcPr>
          <w:p w14:paraId="0D41C89A" w14:textId="77777777" w:rsidR="00856EF2" w:rsidRPr="003C50E0" w:rsidRDefault="00856EF2" w:rsidP="00856EF2">
            <w:pPr>
              <w:ind w:left="177"/>
              <w:jc w:val="center"/>
              <w:rPr>
                <w:rFonts w:ascii="Sylfaen" w:hAnsi="Sylfaen" w:cstheme="minorHAnsi"/>
                <w:b/>
                <w:sz w:val="20"/>
              </w:rPr>
            </w:pPr>
            <w:r w:rsidRPr="003C50E0">
              <w:rPr>
                <w:rFonts w:ascii="Sylfaen" w:eastAsia="Sylfaen" w:hAnsi="Sylfaen" w:cstheme="minorHAnsi"/>
                <w:b/>
                <w:sz w:val="20"/>
              </w:rPr>
              <w:t xml:space="preserve">1 </w:t>
            </w:r>
          </w:p>
        </w:tc>
        <w:tc>
          <w:tcPr>
            <w:tcW w:w="8587" w:type="dxa"/>
            <w:tcBorders>
              <w:top w:val="single" w:sz="4" w:space="0" w:color="000000"/>
              <w:left w:val="single" w:sz="4" w:space="0" w:color="000000"/>
              <w:bottom w:val="single" w:sz="4" w:space="0" w:color="000000"/>
              <w:right w:val="single" w:sz="4" w:space="0" w:color="000000"/>
            </w:tcBorders>
          </w:tcPr>
          <w:p w14:paraId="2FB973EB" w14:textId="2AF6F551" w:rsidR="00856EF2" w:rsidRPr="003C50E0" w:rsidRDefault="00856EF2" w:rsidP="00856EF2">
            <w:pPr>
              <w:ind w:left="1"/>
              <w:rPr>
                <w:rFonts w:ascii="Sylfaen" w:hAnsi="Sylfaen" w:cstheme="minorHAnsi"/>
                <w:sz w:val="20"/>
              </w:rPr>
            </w:pPr>
            <w:r w:rsidRPr="003C50E0">
              <w:rPr>
                <w:rFonts w:ascii="Sylfaen" w:eastAsia="Sylfaen" w:hAnsi="Sylfaen" w:cstheme="minorHAnsi"/>
                <w:sz w:val="20"/>
                <w:lang w:val="ka-GE"/>
              </w:rPr>
              <w:t>გამოვლინდა</w:t>
            </w:r>
            <w:r w:rsidRPr="003C50E0">
              <w:rPr>
                <w:rFonts w:ascii="Sylfaen" w:eastAsia="Sylfaen" w:hAnsi="Sylfaen" w:cstheme="minorHAnsi"/>
                <w:sz w:val="20"/>
              </w:rPr>
              <w:t xml:space="preserve"> </w:t>
            </w:r>
            <w:r w:rsidRPr="003C50E0">
              <w:rPr>
                <w:rFonts w:ascii="Sylfaen" w:eastAsia="Sylfaen" w:hAnsi="Sylfaen" w:cs="Sylfaen"/>
                <w:sz w:val="20"/>
              </w:rPr>
              <w:t>ნებართვის პირობებ</w:t>
            </w:r>
            <w:r w:rsidRPr="003C50E0">
              <w:rPr>
                <w:rFonts w:ascii="Sylfaen" w:eastAsia="Sylfaen" w:hAnsi="Sylfaen" w:cs="Sylfaen"/>
                <w:sz w:val="20"/>
                <w:lang w:val="ka-GE"/>
              </w:rPr>
              <w:t xml:space="preserve">ის ან სხვა მნიშვნელოვანი </w:t>
            </w:r>
            <w:r w:rsidRPr="003C50E0">
              <w:rPr>
                <w:rFonts w:ascii="Sylfaen" w:eastAsia="Sylfaen" w:hAnsi="Sylfaen" w:cstheme="minorHAnsi"/>
                <w:sz w:val="20"/>
              </w:rPr>
              <w:t xml:space="preserve">დარღვევები </w:t>
            </w:r>
            <w:r w:rsidRPr="003C50E0">
              <w:rPr>
                <w:rFonts w:ascii="Sylfaen" w:eastAsia="Sylfaen" w:hAnsi="Sylfaen" w:cstheme="minorHAnsi"/>
                <w:sz w:val="20"/>
                <w:lang w:val="ka-GE"/>
              </w:rPr>
              <w:t>ბოლო 3 წლის განმავლობაში</w:t>
            </w:r>
          </w:p>
        </w:tc>
      </w:tr>
    </w:tbl>
    <w:p w14:paraId="4BC4961C" w14:textId="77777777" w:rsidR="00833256" w:rsidRPr="003C50E0" w:rsidRDefault="00833256" w:rsidP="00122A37">
      <w:pPr>
        <w:spacing w:line="240" w:lineRule="auto"/>
        <w:ind w:left="852"/>
        <w:rPr>
          <w:rFonts w:ascii="Sylfaen" w:hAnsi="Sylfaen" w:cstheme="minorHAnsi"/>
        </w:rPr>
      </w:pPr>
      <w:r w:rsidRPr="003C50E0">
        <w:rPr>
          <w:rFonts w:ascii="Sylfaen" w:eastAsia="Sylfaen" w:hAnsi="Sylfaen" w:cstheme="minorHAnsi"/>
        </w:rPr>
        <w:t xml:space="preserve"> </w:t>
      </w:r>
    </w:p>
    <w:p w14:paraId="4FBF94F3" w14:textId="061E8FC5" w:rsidR="00833256" w:rsidRPr="003C50E0" w:rsidRDefault="00833256" w:rsidP="00122A37">
      <w:pPr>
        <w:pStyle w:val="Heading2"/>
        <w:spacing w:line="240" w:lineRule="auto"/>
        <w:rPr>
          <w:rFonts w:ascii="Sylfaen" w:eastAsiaTheme="minorHAnsi" w:hAnsi="Sylfaen" w:cstheme="minorHAnsi"/>
          <w:b/>
          <w:color w:val="auto"/>
          <w:sz w:val="22"/>
          <w:szCs w:val="22"/>
        </w:rPr>
      </w:pPr>
      <w:bookmarkStart w:id="25" w:name="_Toc214868551"/>
      <w:r w:rsidRPr="003C50E0">
        <w:rPr>
          <w:rFonts w:ascii="Sylfaen" w:eastAsiaTheme="minorHAnsi" w:hAnsi="Sylfaen" w:cstheme="minorHAnsi"/>
          <w:b/>
          <w:color w:val="auto"/>
          <w:sz w:val="22"/>
          <w:szCs w:val="22"/>
        </w:rPr>
        <w:t>2</w:t>
      </w:r>
      <w:r w:rsidR="006D337B" w:rsidRPr="003C50E0">
        <w:rPr>
          <w:rFonts w:ascii="Sylfaen" w:eastAsiaTheme="minorHAnsi" w:hAnsi="Sylfaen" w:cstheme="minorHAnsi"/>
          <w:b/>
          <w:color w:val="auto"/>
          <w:sz w:val="22"/>
          <w:szCs w:val="22"/>
          <w:lang w:val="ka-GE"/>
        </w:rPr>
        <w:t>.2</w:t>
      </w:r>
      <w:r w:rsidRPr="003C50E0">
        <w:rPr>
          <w:rFonts w:ascii="Sylfaen" w:eastAsiaTheme="minorHAnsi" w:hAnsi="Sylfaen" w:cstheme="minorHAnsi"/>
          <w:b/>
          <w:color w:val="auto"/>
          <w:sz w:val="22"/>
          <w:szCs w:val="22"/>
        </w:rPr>
        <w:t>. საქმიანობის განმახორციელებლის დამოკიდებულება</w:t>
      </w:r>
      <w:bookmarkEnd w:id="25"/>
      <w:r w:rsidRPr="003C50E0">
        <w:rPr>
          <w:rFonts w:ascii="Sylfaen" w:eastAsiaTheme="minorHAnsi" w:hAnsi="Sylfaen" w:cstheme="minorHAnsi"/>
          <w:b/>
          <w:color w:val="auto"/>
          <w:sz w:val="22"/>
          <w:szCs w:val="22"/>
        </w:rPr>
        <w:t xml:space="preserve"> </w:t>
      </w:r>
    </w:p>
    <w:p w14:paraId="03C213E2" w14:textId="77777777" w:rsidR="00833256" w:rsidRPr="003C50E0" w:rsidRDefault="00833256" w:rsidP="00122A37">
      <w:pPr>
        <w:spacing w:line="240" w:lineRule="auto"/>
        <w:rPr>
          <w:rFonts w:ascii="Sylfaen" w:hAnsi="Sylfaen" w:cstheme="minorHAnsi"/>
          <w:lang w:val="ka-GE"/>
        </w:rPr>
      </w:pPr>
    </w:p>
    <w:tbl>
      <w:tblPr>
        <w:tblStyle w:val="TableGrid0"/>
        <w:tblW w:w="9498" w:type="dxa"/>
        <w:tblInd w:w="-5" w:type="dxa"/>
        <w:tblCellMar>
          <w:top w:w="61" w:type="dxa"/>
          <w:left w:w="107" w:type="dxa"/>
          <w:right w:w="115" w:type="dxa"/>
        </w:tblCellMar>
        <w:tblLook w:val="04A0" w:firstRow="1" w:lastRow="0" w:firstColumn="1" w:lastColumn="0" w:noHBand="0" w:noVBand="1"/>
      </w:tblPr>
      <w:tblGrid>
        <w:gridCol w:w="851"/>
        <w:gridCol w:w="8647"/>
      </w:tblGrid>
      <w:tr w:rsidR="00492E8C" w:rsidRPr="003C50E0" w14:paraId="4EBC0343" w14:textId="77777777" w:rsidTr="00122A37">
        <w:trPr>
          <w:trHeight w:val="283"/>
        </w:trPr>
        <w:tc>
          <w:tcPr>
            <w:tcW w:w="9498" w:type="dxa"/>
            <w:gridSpan w:val="2"/>
            <w:tcBorders>
              <w:top w:val="single" w:sz="4" w:space="0" w:color="000000"/>
              <w:left w:val="single" w:sz="4" w:space="0" w:color="000000"/>
              <w:bottom w:val="single" w:sz="4" w:space="0" w:color="000000"/>
              <w:right w:val="single" w:sz="4" w:space="0" w:color="000000"/>
            </w:tcBorders>
          </w:tcPr>
          <w:p w14:paraId="47818444" w14:textId="38FADA52" w:rsidR="00122A37" w:rsidRPr="009C3902" w:rsidRDefault="00833256" w:rsidP="006C056E">
            <w:pPr>
              <w:rPr>
                <w:rFonts w:ascii="Sylfaen" w:hAnsi="Sylfaen" w:cstheme="minorHAnsi"/>
                <w:bCs/>
                <w:sz w:val="20"/>
              </w:rPr>
            </w:pPr>
            <w:r w:rsidRPr="009C3902">
              <w:rPr>
                <w:rFonts w:ascii="Sylfaen" w:eastAsia="Sylfaen" w:hAnsi="Sylfaen" w:cstheme="minorHAnsi"/>
                <w:bCs/>
                <w:sz w:val="20"/>
              </w:rPr>
              <w:t xml:space="preserve">ქულების მინიჭება </w:t>
            </w:r>
            <w:r w:rsidR="000F4948" w:rsidRPr="009C3902">
              <w:rPr>
                <w:rFonts w:ascii="Sylfaen" w:eastAsia="Sylfaen" w:hAnsi="Sylfaen" w:cstheme="minorHAnsi"/>
                <w:bCs/>
                <w:sz w:val="20"/>
                <w:lang w:val="ka-GE"/>
              </w:rPr>
              <w:t xml:space="preserve">კონტროლის </w:t>
            </w:r>
            <w:r w:rsidR="006C056E" w:rsidRPr="009C3902">
              <w:rPr>
                <w:rFonts w:ascii="Sylfaen" w:eastAsia="Sylfaen" w:hAnsi="Sylfaen" w:cstheme="minorHAnsi"/>
                <w:bCs/>
                <w:sz w:val="20"/>
                <w:lang w:val="ka-GE"/>
              </w:rPr>
              <w:t>განმახორციელებელი ორგანოს</w:t>
            </w:r>
            <w:r w:rsidR="000F4948" w:rsidRPr="009C3902">
              <w:rPr>
                <w:rFonts w:ascii="Sylfaen" w:eastAsia="Sylfaen" w:hAnsi="Sylfaen" w:cstheme="minorHAnsi"/>
                <w:bCs/>
                <w:sz w:val="20"/>
                <w:lang w:val="ka-GE"/>
              </w:rPr>
              <w:t xml:space="preserve"> მო</w:t>
            </w:r>
            <w:r w:rsidR="006C056E" w:rsidRPr="009C3902">
              <w:rPr>
                <w:rFonts w:ascii="Sylfaen" w:eastAsia="Sylfaen" w:hAnsi="Sylfaen" w:cstheme="minorHAnsi"/>
                <w:bCs/>
                <w:sz w:val="20"/>
                <w:lang w:val="ka-GE"/>
              </w:rPr>
              <w:t xml:space="preserve">თხოვნების მიმართ </w:t>
            </w:r>
          </w:p>
        </w:tc>
      </w:tr>
      <w:tr w:rsidR="00492E8C" w:rsidRPr="003C50E0" w14:paraId="5F0E8916"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1DD60406" w14:textId="77777777" w:rsidR="00833256" w:rsidRPr="003C50E0" w:rsidRDefault="00833256" w:rsidP="00122A37">
            <w:pPr>
              <w:rPr>
                <w:rFonts w:ascii="Sylfaen" w:hAnsi="Sylfaen" w:cstheme="minorHAnsi"/>
                <w:b/>
                <w:sz w:val="20"/>
              </w:rPr>
            </w:pPr>
            <w:r w:rsidRPr="003C50E0">
              <w:rPr>
                <w:rFonts w:ascii="Sylfaen" w:eastAsia="Sylfaen" w:hAnsi="Sylfaen" w:cstheme="minorHAnsi"/>
                <w:b/>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36651620"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rPr>
              <w:t xml:space="preserve">განმარტება </w:t>
            </w:r>
          </w:p>
        </w:tc>
      </w:tr>
      <w:tr w:rsidR="00492E8C" w:rsidRPr="003C50E0" w14:paraId="67521D8C"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4BAE0B6D" w14:textId="77777777" w:rsidR="00833256" w:rsidRPr="009C3902" w:rsidRDefault="00833256" w:rsidP="00122A37">
            <w:pPr>
              <w:ind w:left="2"/>
              <w:jc w:val="center"/>
              <w:rPr>
                <w:rFonts w:ascii="Sylfaen" w:hAnsi="Sylfaen" w:cstheme="minorHAnsi"/>
                <w:bCs/>
                <w:sz w:val="20"/>
              </w:rPr>
            </w:pPr>
            <w:r w:rsidRPr="009C3902">
              <w:rPr>
                <w:rFonts w:ascii="Sylfaen" w:eastAsia="Sylfaen" w:hAnsi="Sylfaen" w:cstheme="minorHAnsi"/>
                <w:bCs/>
                <w:sz w:val="20"/>
              </w:rPr>
              <w:lastRenderedPageBreak/>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6EF926CB" w14:textId="746EFE35" w:rsidR="00833256" w:rsidRPr="003C50E0" w:rsidRDefault="00833256" w:rsidP="007D0889">
            <w:pPr>
              <w:rPr>
                <w:rFonts w:ascii="Sylfaen" w:hAnsi="Sylfaen" w:cstheme="minorHAnsi"/>
                <w:sz w:val="20"/>
              </w:rPr>
            </w:pPr>
            <w:r w:rsidRPr="003C50E0">
              <w:rPr>
                <w:rFonts w:ascii="Sylfaen" w:eastAsia="Sylfaen" w:hAnsi="Sylfaen" w:cstheme="minorHAnsi"/>
                <w:sz w:val="20"/>
              </w:rPr>
              <w:t xml:space="preserve">საქმიანობის განმახორციელებელი </w:t>
            </w:r>
            <w:r w:rsidR="007D0889" w:rsidRPr="003C50E0">
              <w:rPr>
                <w:rFonts w:ascii="Sylfaen" w:eastAsia="Sylfaen" w:hAnsi="Sylfaen" w:cstheme="minorHAnsi"/>
                <w:sz w:val="20"/>
              </w:rPr>
              <w:t>ინტეგრირებული გარემოსდაცვითი</w:t>
            </w:r>
            <w:r w:rsidR="007D0889" w:rsidRPr="003C50E0">
              <w:rPr>
                <w:rFonts w:ascii="Sylfaen" w:eastAsia="Sylfaen" w:hAnsi="Sylfaen" w:cstheme="minorHAnsi"/>
                <w:sz w:val="20"/>
                <w:lang w:val="ka-GE"/>
              </w:rPr>
              <w:t xml:space="preserve"> </w:t>
            </w:r>
            <w:r w:rsidR="007D0889" w:rsidRPr="003C50E0">
              <w:rPr>
                <w:rFonts w:ascii="Sylfaen" w:eastAsia="Sylfaen" w:hAnsi="Sylfaen" w:cstheme="minorHAnsi"/>
                <w:sz w:val="20"/>
              </w:rPr>
              <w:t>ნებართვის პირობების დარღვევის შემთხვევაში</w:t>
            </w:r>
            <w:r w:rsidR="007D0889" w:rsidRPr="003C50E0">
              <w:rPr>
                <w:rFonts w:ascii="Sylfaen" w:eastAsia="Sylfaen" w:hAnsi="Sylfaen" w:cstheme="minorHAnsi"/>
                <w:sz w:val="20"/>
                <w:lang w:val="ka-GE"/>
              </w:rPr>
              <w:t xml:space="preserve"> დაუყოვნებლივ ატყობინებს დეპარტამენტს და</w:t>
            </w:r>
            <w:r w:rsidR="00240483" w:rsidRPr="003C50E0">
              <w:rPr>
                <w:rFonts w:ascii="Sylfaen" w:eastAsia="Sylfaen" w:hAnsi="Sylfaen" w:cstheme="minorHAnsi"/>
                <w:sz w:val="20"/>
                <w:lang w:val="ka-GE"/>
              </w:rPr>
              <w:t xml:space="preserve"> </w:t>
            </w:r>
            <w:r w:rsidR="007D0889" w:rsidRPr="003C50E0">
              <w:rPr>
                <w:rFonts w:ascii="Sylfaen" w:eastAsia="Sylfaen" w:hAnsi="Sylfaen" w:cstheme="minorHAnsi"/>
                <w:sz w:val="20"/>
                <w:lang w:val="ka-GE"/>
              </w:rPr>
              <w:t xml:space="preserve">ატარებს </w:t>
            </w:r>
            <w:r w:rsidR="007D0889" w:rsidRPr="003C50E0">
              <w:rPr>
                <w:rFonts w:ascii="Sylfaen" w:eastAsia="Sylfaen" w:hAnsi="Sylfaen" w:cstheme="minorHAnsi"/>
                <w:sz w:val="20"/>
              </w:rPr>
              <w:t>ნებართვის პირობების შესასრულებლად საჭირო ღონისძიებებს</w:t>
            </w:r>
          </w:p>
        </w:tc>
      </w:tr>
      <w:tr w:rsidR="00492E8C" w:rsidRPr="003C50E0" w14:paraId="5D5C787F"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544481F6" w14:textId="549ABC24" w:rsidR="00833256" w:rsidRPr="009C3902" w:rsidRDefault="00F926ED" w:rsidP="00122A37">
            <w:pPr>
              <w:ind w:left="5"/>
              <w:jc w:val="center"/>
              <w:rPr>
                <w:rFonts w:ascii="Sylfaen" w:hAnsi="Sylfaen" w:cstheme="minorHAnsi"/>
                <w:bCs/>
                <w:sz w:val="20"/>
                <w:lang w:val="ka-GE"/>
              </w:rPr>
            </w:pPr>
            <w:r w:rsidRPr="009C3902">
              <w:rPr>
                <w:rFonts w:ascii="Sylfaen" w:eastAsia="Sylfaen" w:hAnsi="Sylfaen" w:cstheme="minorHAnsi"/>
                <w:bCs/>
                <w:sz w:val="20"/>
                <w:lang w:val="ka-GE"/>
              </w:rPr>
              <w:t>0</w:t>
            </w:r>
          </w:p>
        </w:tc>
        <w:tc>
          <w:tcPr>
            <w:tcW w:w="8647" w:type="dxa"/>
            <w:tcBorders>
              <w:top w:val="single" w:sz="4" w:space="0" w:color="000000"/>
              <w:left w:val="single" w:sz="4" w:space="0" w:color="000000"/>
              <w:bottom w:val="single" w:sz="4" w:space="0" w:color="000000"/>
              <w:right w:val="single" w:sz="4" w:space="0" w:color="000000"/>
            </w:tcBorders>
          </w:tcPr>
          <w:p w14:paraId="633AAF1B" w14:textId="6A7948B4" w:rsidR="00833256" w:rsidRPr="003C50E0" w:rsidRDefault="00F926ED" w:rsidP="00F926ED">
            <w:pPr>
              <w:rPr>
                <w:rFonts w:ascii="Sylfaen" w:hAnsi="Sylfaen" w:cstheme="minorHAnsi"/>
                <w:sz w:val="20"/>
              </w:rPr>
            </w:pPr>
            <w:r w:rsidRPr="003C50E0">
              <w:rPr>
                <w:rFonts w:ascii="Sylfaen" w:eastAsia="Sylfaen" w:hAnsi="Sylfaen" w:cstheme="minorHAnsi"/>
                <w:sz w:val="20"/>
                <w:lang w:val="ka-GE"/>
              </w:rPr>
              <w:t>საქმიანობის განმახორციელებელი ადმინისტრაციული მიწერილობით განსაზღვრულ ვადაში აღმოფხვრის დარღვევებს</w:t>
            </w:r>
          </w:p>
        </w:tc>
      </w:tr>
      <w:tr w:rsidR="00492E8C" w:rsidRPr="003C50E0" w14:paraId="1976A671" w14:textId="77777777" w:rsidTr="00122A37">
        <w:trPr>
          <w:trHeight w:val="283"/>
        </w:trPr>
        <w:tc>
          <w:tcPr>
            <w:tcW w:w="851" w:type="dxa"/>
            <w:tcBorders>
              <w:top w:val="single" w:sz="4" w:space="0" w:color="000000"/>
              <w:left w:val="single" w:sz="4" w:space="0" w:color="000000"/>
              <w:bottom w:val="single" w:sz="4" w:space="0" w:color="000000"/>
              <w:right w:val="single" w:sz="4" w:space="0" w:color="000000"/>
            </w:tcBorders>
          </w:tcPr>
          <w:p w14:paraId="3F878A3C" w14:textId="77777777" w:rsidR="00833256" w:rsidRPr="009C3902" w:rsidRDefault="00833256" w:rsidP="00122A37">
            <w:pPr>
              <w:ind w:left="5"/>
              <w:jc w:val="center"/>
              <w:rPr>
                <w:rFonts w:ascii="Sylfaen" w:hAnsi="Sylfaen" w:cstheme="minorHAnsi"/>
                <w:bCs/>
                <w:sz w:val="20"/>
              </w:rPr>
            </w:pPr>
            <w:r w:rsidRPr="009C3902">
              <w:rPr>
                <w:rFonts w:ascii="Sylfaen" w:eastAsia="Sylfaen" w:hAnsi="Sylfaen" w:cstheme="minorHAnsi"/>
                <w:bCs/>
                <w:sz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4DCF016E" w14:textId="7DD6A601" w:rsidR="00833256" w:rsidRPr="003C50E0" w:rsidRDefault="00833256" w:rsidP="00F926ED">
            <w:pPr>
              <w:rPr>
                <w:rFonts w:ascii="Sylfaen" w:hAnsi="Sylfaen" w:cstheme="minorHAnsi"/>
                <w:sz w:val="20"/>
              </w:rPr>
            </w:pPr>
            <w:r w:rsidRPr="003C50E0">
              <w:rPr>
                <w:rFonts w:ascii="Sylfaen" w:eastAsia="Sylfaen" w:hAnsi="Sylfaen" w:cstheme="minorHAnsi"/>
                <w:sz w:val="20"/>
              </w:rPr>
              <w:t xml:space="preserve">საქმიანობის განმახორციელებელი </w:t>
            </w:r>
            <w:r w:rsidR="00F926ED" w:rsidRPr="003C50E0">
              <w:rPr>
                <w:rFonts w:ascii="Sylfaen" w:eastAsia="Sylfaen" w:hAnsi="Sylfaen" w:cstheme="minorHAnsi"/>
                <w:sz w:val="20"/>
                <w:lang w:val="ka-GE"/>
              </w:rPr>
              <w:t xml:space="preserve">არ ასრულებს ადმინისტრაციული მიწერილობით დადგენილი ვადაში განსაზღვრულ ვალდებულებებს. </w:t>
            </w:r>
          </w:p>
        </w:tc>
      </w:tr>
    </w:tbl>
    <w:p w14:paraId="77DBE97B" w14:textId="77777777" w:rsidR="00833256" w:rsidRPr="003C50E0" w:rsidRDefault="00833256" w:rsidP="00122A37">
      <w:pPr>
        <w:spacing w:after="93" w:line="240" w:lineRule="auto"/>
        <w:ind w:left="852"/>
        <w:rPr>
          <w:rFonts w:ascii="Sylfaen" w:eastAsia="Sylfaen" w:hAnsi="Sylfaen" w:cstheme="minorHAnsi"/>
        </w:rPr>
      </w:pPr>
    </w:p>
    <w:p w14:paraId="4A9908DF" w14:textId="4E551DAF" w:rsidR="00833256" w:rsidRPr="003C50E0" w:rsidRDefault="006D337B" w:rsidP="00122A37">
      <w:pPr>
        <w:pStyle w:val="Heading2"/>
        <w:spacing w:line="240" w:lineRule="auto"/>
        <w:rPr>
          <w:rFonts w:ascii="Sylfaen" w:eastAsiaTheme="minorHAnsi" w:hAnsi="Sylfaen" w:cstheme="minorHAnsi"/>
          <w:b/>
          <w:color w:val="auto"/>
          <w:sz w:val="22"/>
          <w:szCs w:val="22"/>
        </w:rPr>
      </w:pPr>
      <w:bookmarkStart w:id="26" w:name="_Toc214868552"/>
      <w:r w:rsidRPr="003C50E0">
        <w:rPr>
          <w:rFonts w:ascii="Sylfaen" w:eastAsiaTheme="minorHAnsi" w:hAnsi="Sylfaen" w:cstheme="minorHAnsi"/>
          <w:b/>
          <w:color w:val="auto"/>
          <w:sz w:val="22"/>
          <w:szCs w:val="22"/>
          <w:lang w:val="ka-GE"/>
        </w:rPr>
        <w:t>2.</w:t>
      </w:r>
      <w:r w:rsidR="00833256" w:rsidRPr="003C50E0">
        <w:rPr>
          <w:rFonts w:ascii="Sylfaen" w:eastAsiaTheme="minorHAnsi" w:hAnsi="Sylfaen" w:cstheme="minorHAnsi"/>
          <w:b/>
          <w:color w:val="auto"/>
          <w:sz w:val="22"/>
          <w:szCs w:val="22"/>
        </w:rPr>
        <w:t>3. გარემოსდაცვითი მართვის სისტემა</w:t>
      </w:r>
      <w:bookmarkEnd w:id="26"/>
      <w:r w:rsidR="00833256" w:rsidRPr="003C50E0">
        <w:rPr>
          <w:rFonts w:ascii="Sylfaen" w:eastAsiaTheme="minorHAnsi" w:hAnsi="Sylfaen" w:cstheme="minorHAnsi"/>
          <w:b/>
          <w:color w:val="auto"/>
          <w:sz w:val="22"/>
          <w:szCs w:val="22"/>
        </w:rPr>
        <w:t xml:space="preserve"> </w:t>
      </w:r>
    </w:p>
    <w:p w14:paraId="6BF63025" w14:textId="77777777" w:rsidR="00833256" w:rsidRPr="003C50E0" w:rsidRDefault="00833256" w:rsidP="00122A37">
      <w:pPr>
        <w:spacing w:line="240" w:lineRule="auto"/>
        <w:rPr>
          <w:rFonts w:ascii="Sylfaen" w:hAnsi="Sylfaen" w:cstheme="minorHAnsi"/>
          <w:lang w:val="ka-GE"/>
        </w:rPr>
      </w:pPr>
    </w:p>
    <w:tbl>
      <w:tblPr>
        <w:tblStyle w:val="TableGrid0"/>
        <w:tblW w:w="9498" w:type="dxa"/>
        <w:tblInd w:w="-5" w:type="dxa"/>
        <w:tblCellMar>
          <w:top w:w="61" w:type="dxa"/>
          <w:left w:w="107" w:type="dxa"/>
          <w:right w:w="115" w:type="dxa"/>
        </w:tblCellMar>
        <w:tblLook w:val="04A0" w:firstRow="1" w:lastRow="0" w:firstColumn="1" w:lastColumn="0" w:noHBand="0" w:noVBand="1"/>
      </w:tblPr>
      <w:tblGrid>
        <w:gridCol w:w="851"/>
        <w:gridCol w:w="8647"/>
      </w:tblGrid>
      <w:tr w:rsidR="00833256" w:rsidRPr="003C50E0" w14:paraId="05FAE961" w14:textId="77777777" w:rsidTr="00843B58">
        <w:trPr>
          <w:trHeight w:val="800"/>
        </w:trPr>
        <w:tc>
          <w:tcPr>
            <w:tcW w:w="9498" w:type="dxa"/>
            <w:gridSpan w:val="2"/>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5EA1F32D" w14:textId="0A97EC65" w:rsidR="00833256" w:rsidRPr="009C3902" w:rsidRDefault="00833256" w:rsidP="006C056E">
            <w:pPr>
              <w:rPr>
                <w:rFonts w:ascii="Sylfaen" w:hAnsi="Sylfaen" w:cstheme="minorHAnsi"/>
                <w:bCs/>
                <w:sz w:val="20"/>
              </w:rPr>
            </w:pPr>
            <w:r w:rsidRPr="009C3902">
              <w:rPr>
                <w:rFonts w:ascii="Sylfaen" w:eastAsia="Sylfaen" w:hAnsi="Sylfaen" w:cstheme="minorHAnsi"/>
                <w:bCs/>
                <w:sz w:val="20"/>
              </w:rPr>
              <w:t>ქულების მინიჭება გარემოსდაცვითი მართვის სისტემისათვის დაკავშირებულია იმასთან, დანერგილი აქვს თუ არა კომპანიას გარემოსდაცვითი მართვის სისტემა EMAS ან ISO-14001</w:t>
            </w:r>
            <w:r w:rsidR="006C056E" w:rsidRPr="009C3902">
              <w:rPr>
                <w:rFonts w:ascii="Sylfaen" w:eastAsia="Sylfaen" w:hAnsi="Sylfaen" w:cstheme="minorHAnsi"/>
                <w:bCs/>
                <w:sz w:val="20"/>
                <w:lang w:val="ka-GE"/>
              </w:rPr>
              <w:t xml:space="preserve"> სტანდარტი</w:t>
            </w:r>
            <w:r w:rsidRPr="009C3902">
              <w:rPr>
                <w:rFonts w:ascii="Sylfaen" w:eastAsia="Sylfaen" w:hAnsi="Sylfaen" w:cstheme="minorHAnsi"/>
                <w:bCs/>
                <w:sz w:val="20"/>
              </w:rPr>
              <w:t xml:space="preserve"> </w:t>
            </w:r>
          </w:p>
        </w:tc>
      </w:tr>
      <w:tr w:rsidR="00833256" w:rsidRPr="003C50E0" w14:paraId="678BB31D" w14:textId="77777777" w:rsidTr="00843B58">
        <w:trPr>
          <w:trHeight w:val="271"/>
        </w:trPr>
        <w:tc>
          <w:tcPr>
            <w:tcW w:w="851"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05D7F486"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rPr>
              <w:t xml:space="preserve">ქულა </w:t>
            </w:r>
          </w:p>
        </w:tc>
        <w:tc>
          <w:tcPr>
            <w:tcW w:w="8647" w:type="dxa"/>
            <w:tcBorders>
              <w:top w:val="single" w:sz="4" w:space="0" w:color="000000"/>
              <w:left w:val="single" w:sz="4" w:space="0" w:color="000000"/>
              <w:bottom w:val="single" w:sz="4" w:space="0" w:color="000000"/>
              <w:right w:val="single" w:sz="4" w:space="0" w:color="000000"/>
            </w:tcBorders>
            <w:shd w:val="clear" w:color="auto" w:fill="DEEAF6" w:themeFill="accent1" w:themeFillTint="33"/>
          </w:tcPr>
          <w:p w14:paraId="48CC7AB1" w14:textId="77777777" w:rsidR="00833256" w:rsidRPr="009C3902" w:rsidRDefault="00833256" w:rsidP="00122A37">
            <w:pPr>
              <w:rPr>
                <w:rFonts w:ascii="Sylfaen" w:hAnsi="Sylfaen" w:cstheme="minorHAnsi"/>
                <w:bCs/>
                <w:sz w:val="20"/>
              </w:rPr>
            </w:pPr>
            <w:r w:rsidRPr="009C3902">
              <w:rPr>
                <w:rFonts w:ascii="Sylfaen" w:eastAsia="Sylfaen" w:hAnsi="Sylfaen" w:cstheme="minorHAnsi"/>
                <w:bCs/>
                <w:sz w:val="20"/>
              </w:rPr>
              <w:t xml:space="preserve">განმარტება </w:t>
            </w:r>
          </w:p>
        </w:tc>
      </w:tr>
      <w:tr w:rsidR="00833256" w:rsidRPr="003C50E0" w14:paraId="2D9FE917"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75633F11" w14:textId="77777777" w:rsidR="00833256" w:rsidRPr="009C3902" w:rsidRDefault="00833256" w:rsidP="00122A37">
            <w:pPr>
              <w:ind w:left="2"/>
              <w:jc w:val="center"/>
              <w:rPr>
                <w:rFonts w:ascii="Sylfaen" w:hAnsi="Sylfaen" w:cstheme="minorHAnsi"/>
                <w:bCs/>
                <w:sz w:val="20"/>
              </w:rPr>
            </w:pPr>
            <w:r w:rsidRPr="009C3902">
              <w:rPr>
                <w:rFonts w:ascii="Sylfaen" w:eastAsia="Sylfaen" w:hAnsi="Sylfaen" w:cstheme="minorHAnsi"/>
                <w:bCs/>
                <w:sz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7B775FB7" w14:textId="601E28AE" w:rsidR="00833256" w:rsidRPr="003C50E0" w:rsidRDefault="006C056E" w:rsidP="006C056E">
            <w:pPr>
              <w:rPr>
                <w:rFonts w:ascii="Sylfaen" w:hAnsi="Sylfaen" w:cstheme="minorHAnsi"/>
                <w:sz w:val="20"/>
              </w:rPr>
            </w:pPr>
            <w:r w:rsidRPr="003C50E0">
              <w:rPr>
                <w:rFonts w:ascii="Sylfaen" w:eastAsia="Sylfaen" w:hAnsi="Sylfaen" w:cstheme="minorHAnsi"/>
                <w:sz w:val="20"/>
                <w:lang w:val="ka-GE"/>
              </w:rPr>
              <w:t xml:space="preserve">საწარმოში დანერგილია </w:t>
            </w:r>
            <w:r w:rsidR="00833256" w:rsidRPr="003C50E0">
              <w:rPr>
                <w:rFonts w:ascii="Sylfaen" w:eastAsia="Sylfaen" w:hAnsi="Sylfaen" w:cstheme="minorHAnsi"/>
                <w:sz w:val="20"/>
              </w:rPr>
              <w:t>EMAS ან ISO-14001</w:t>
            </w:r>
            <w:r w:rsidR="00240483" w:rsidRPr="003C50E0">
              <w:rPr>
                <w:rFonts w:ascii="Sylfaen" w:eastAsia="Sylfaen" w:hAnsi="Sylfaen" w:cstheme="minorHAnsi"/>
                <w:sz w:val="20"/>
              </w:rPr>
              <w:t xml:space="preserve"> </w:t>
            </w:r>
            <w:r w:rsidR="00833256" w:rsidRPr="003C50E0">
              <w:rPr>
                <w:rFonts w:ascii="Sylfaen" w:eastAsia="Sylfaen" w:hAnsi="Sylfaen" w:cstheme="minorHAnsi"/>
                <w:sz w:val="20"/>
              </w:rPr>
              <w:t xml:space="preserve">და </w:t>
            </w:r>
            <w:r w:rsidRPr="003C50E0">
              <w:rPr>
                <w:rFonts w:ascii="Sylfaen" w:eastAsia="Sylfaen" w:hAnsi="Sylfaen" w:cstheme="minorHAnsi"/>
                <w:sz w:val="20"/>
                <w:lang w:val="ka-GE"/>
              </w:rPr>
              <w:t xml:space="preserve">ფუნქციონირებს აღნიშნული სისტემის/სტანდარტის შესაბამისად </w:t>
            </w:r>
          </w:p>
        </w:tc>
      </w:tr>
      <w:tr w:rsidR="00833256" w:rsidRPr="003C50E0" w14:paraId="3AD57A11"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6ABDE9B3" w14:textId="77777777" w:rsidR="00833256" w:rsidRPr="009C3902" w:rsidRDefault="00833256" w:rsidP="00122A37">
            <w:pPr>
              <w:ind w:left="5"/>
              <w:jc w:val="center"/>
              <w:rPr>
                <w:rFonts w:ascii="Sylfaen" w:hAnsi="Sylfaen" w:cstheme="minorHAnsi"/>
                <w:bCs/>
                <w:sz w:val="20"/>
              </w:rPr>
            </w:pPr>
            <w:r w:rsidRPr="009C3902">
              <w:rPr>
                <w:rFonts w:ascii="Sylfaen" w:eastAsia="Sylfaen" w:hAnsi="Sylfaen" w:cstheme="minorHAnsi"/>
                <w:bCs/>
                <w:sz w:val="20"/>
              </w:rPr>
              <w:t xml:space="preserve">0 </w:t>
            </w:r>
          </w:p>
        </w:tc>
        <w:tc>
          <w:tcPr>
            <w:tcW w:w="8647" w:type="dxa"/>
            <w:tcBorders>
              <w:top w:val="single" w:sz="4" w:space="0" w:color="000000"/>
              <w:left w:val="single" w:sz="4" w:space="0" w:color="000000"/>
              <w:bottom w:val="single" w:sz="4" w:space="0" w:color="000000"/>
              <w:right w:val="single" w:sz="4" w:space="0" w:color="000000"/>
            </w:tcBorders>
          </w:tcPr>
          <w:p w14:paraId="12BB69C6" w14:textId="727CC172" w:rsidR="00833256" w:rsidRPr="003C50E0" w:rsidRDefault="00F8543B" w:rsidP="00F8543B">
            <w:pPr>
              <w:rPr>
                <w:rFonts w:ascii="Sylfaen" w:hAnsi="Sylfaen" w:cstheme="minorHAnsi"/>
                <w:sz w:val="20"/>
              </w:rPr>
            </w:pPr>
            <w:r w:rsidRPr="003C50E0">
              <w:rPr>
                <w:rFonts w:ascii="Sylfaen" w:eastAsia="Sylfaen" w:hAnsi="Sylfaen" w:cstheme="minorHAnsi"/>
                <w:sz w:val="20"/>
                <w:lang w:val="ka-GE"/>
              </w:rPr>
              <w:t>არ აქვს დანერგილი</w:t>
            </w:r>
            <w:r w:rsidR="00833256" w:rsidRPr="003C50E0">
              <w:rPr>
                <w:rFonts w:ascii="Sylfaen" w:eastAsia="Sylfaen" w:hAnsi="Sylfaen" w:cstheme="minorHAnsi"/>
                <w:sz w:val="20"/>
              </w:rPr>
              <w:t xml:space="preserve"> EMAS ან ISO-14001 </w:t>
            </w:r>
            <w:r w:rsidRPr="003C50E0">
              <w:rPr>
                <w:rFonts w:ascii="Sylfaen" w:eastAsia="Sylfaen" w:hAnsi="Sylfaen" w:cstheme="minorHAnsi"/>
                <w:sz w:val="20"/>
                <w:lang w:val="ka-GE"/>
              </w:rPr>
              <w:t>თუმცა საქმიანობას ახორციელებს მათი ანალოგიით</w:t>
            </w:r>
            <w:r w:rsidR="00856EF2" w:rsidRPr="003C50E0">
              <w:rPr>
                <w:rFonts w:ascii="Sylfaen" w:eastAsia="Sylfaen" w:hAnsi="Sylfaen" w:cstheme="minorHAnsi"/>
                <w:sz w:val="20"/>
                <w:lang w:val="ka-GE"/>
              </w:rPr>
              <w:t>,</w:t>
            </w:r>
            <w:r w:rsidR="00833256" w:rsidRPr="003C50E0">
              <w:rPr>
                <w:rFonts w:ascii="Sylfaen" w:eastAsia="Sylfaen" w:hAnsi="Sylfaen" w:cstheme="minorHAnsi"/>
                <w:sz w:val="20"/>
              </w:rPr>
              <w:t xml:space="preserve"> </w:t>
            </w:r>
            <w:r w:rsidR="00B475B7" w:rsidRPr="003C50E0">
              <w:rPr>
                <w:rFonts w:ascii="Sylfaen" w:eastAsia="Sylfaen" w:hAnsi="Sylfaen" w:cstheme="minorHAnsi"/>
                <w:sz w:val="20"/>
              </w:rPr>
              <w:t>მათ შორის შიდა კორპორაციული</w:t>
            </w:r>
            <w:r w:rsidR="00B475B7" w:rsidRPr="003C50E0">
              <w:rPr>
                <w:rFonts w:ascii="Sylfaen" w:eastAsia="Sylfaen" w:hAnsi="Sylfaen" w:cstheme="minorHAnsi"/>
                <w:sz w:val="20"/>
                <w:lang w:val="ka-GE"/>
              </w:rPr>
              <w:t xml:space="preserve"> გარემოსდაცვითი მართვის სისტემების გამოყენებით</w:t>
            </w:r>
            <w:r w:rsidR="00B475B7" w:rsidRPr="003C50E0">
              <w:rPr>
                <w:rFonts w:ascii="Sylfaen" w:eastAsia="Sylfaen" w:hAnsi="Sylfaen" w:cstheme="minorHAnsi"/>
                <w:sz w:val="20"/>
              </w:rPr>
              <w:t xml:space="preserve"> </w:t>
            </w:r>
          </w:p>
        </w:tc>
      </w:tr>
      <w:tr w:rsidR="003C50E0" w:rsidRPr="003C50E0" w14:paraId="065ED5A7" w14:textId="77777777" w:rsidTr="00843B58">
        <w:trPr>
          <w:trHeight w:val="283"/>
        </w:trPr>
        <w:tc>
          <w:tcPr>
            <w:tcW w:w="851" w:type="dxa"/>
            <w:tcBorders>
              <w:top w:val="single" w:sz="4" w:space="0" w:color="000000"/>
              <w:left w:val="single" w:sz="4" w:space="0" w:color="000000"/>
              <w:bottom w:val="single" w:sz="4" w:space="0" w:color="000000"/>
              <w:right w:val="single" w:sz="4" w:space="0" w:color="000000"/>
            </w:tcBorders>
          </w:tcPr>
          <w:p w14:paraId="2AB8AD4D" w14:textId="77777777" w:rsidR="00833256" w:rsidRPr="003C50E0" w:rsidRDefault="00833256" w:rsidP="00122A37">
            <w:pPr>
              <w:ind w:left="5"/>
              <w:jc w:val="center"/>
              <w:rPr>
                <w:rFonts w:ascii="Sylfaen" w:hAnsi="Sylfaen" w:cstheme="minorHAnsi"/>
                <w:b/>
                <w:sz w:val="20"/>
              </w:rPr>
            </w:pPr>
            <w:r w:rsidRPr="003C50E0">
              <w:rPr>
                <w:rFonts w:ascii="Sylfaen" w:eastAsia="Sylfaen" w:hAnsi="Sylfaen" w:cstheme="minorHAnsi"/>
                <w:b/>
                <w:sz w:val="20"/>
              </w:rPr>
              <w:t xml:space="preserve">1 </w:t>
            </w:r>
          </w:p>
        </w:tc>
        <w:tc>
          <w:tcPr>
            <w:tcW w:w="8647" w:type="dxa"/>
            <w:tcBorders>
              <w:top w:val="single" w:sz="4" w:space="0" w:color="000000"/>
              <w:left w:val="single" w:sz="4" w:space="0" w:color="000000"/>
              <w:bottom w:val="single" w:sz="4" w:space="0" w:color="000000"/>
              <w:right w:val="single" w:sz="4" w:space="0" w:color="000000"/>
            </w:tcBorders>
          </w:tcPr>
          <w:p w14:paraId="09DD359F" w14:textId="52262A70" w:rsidR="00833256" w:rsidRPr="003C50E0" w:rsidRDefault="00F8543B" w:rsidP="00B475B7">
            <w:pPr>
              <w:rPr>
                <w:rFonts w:ascii="Sylfaen" w:hAnsi="Sylfaen" w:cstheme="minorHAnsi"/>
                <w:sz w:val="20"/>
                <w:lang w:val="ka-GE"/>
              </w:rPr>
            </w:pPr>
            <w:r w:rsidRPr="003C50E0">
              <w:rPr>
                <w:rFonts w:ascii="Sylfaen" w:eastAsia="Sylfaen" w:hAnsi="Sylfaen" w:cstheme="minorHAnsi"/>
                <w:sz w:val="20"/>
                <w:lang w:val="ka-GE"/>
              </w:rPr>
              <w:t>არ აქვს დანერგილი</w:t>
            </w:r>
            <w:r w:rsidR="00833256" w:rsidRPr="003C50E0">
              <w:rPr>
                <w:rFonts w:ascii="Sylfaen" w:eastAsia="Sylfaen" w:hAnsi="Sylfaen" w:cstheme="minorHAnsi"/>
                <w:sz w:val="20"/>
              </w:rPr>
              <w:t xml:space="preserve"> EMAS</w:t>
            </w:r>
            <w:r w:rsidRPr="003C50E0">
              <w:rPr>
                <w:rFonts w:ascii="Sylfaen" w:eastAsia="Sylfaen" w:hAnsi="Sylfaen" w:cstheme="minorHAnsi"/>
                <w:sz w:val="20"/>
                <w:lang w:val="ka-GE"/>
              </w:rPr>
              <w:t xml:space="preserve"> სისტემა</w:t>
            </w:r>
            <w:r w:rsidR="00122A37" w:rsidRPr="003C50E0">
              <w:rPr>
                <w:rFonts w:ascii="Sylfaen" w:eastAsia="Sylfaen" w:hAnsi="Sylfaen" w:cstheme="minorHAnsi"/>
                <w:sz w:val="20"/>
                <w:lang w:val="ka-GE"/>
              </w:rPr>
              <w:t>,</w:t>
            </w:r>
            <w:r w:rsidR="00833256" w:rsidRPr="003C50E0">
              <w:rPr>
                <w:rFonts w:ascii="Sylfaen" w:eastAsia="Sylfaen" w:hAnsi="Sylfaen" w:cstheme="minorHAnsi"/>
                <w:sz w:val="20"/>
              </w:rPr>
              <w:t xml:space="preserve"> </w:t>
            </w:r>
            <w:r w:rsidRPr="003C50E0">
              <w:rPr>
                <w:rFonts w:ascii="Sylfaen" w:eastAsia="Sylfaen" w:hAnsi="Sylfaen" w:cstheme="minorHAnsi"/>
                <w:sz w:val="20"/>
                <w:lang w:val="ka-GE"/>
              </w:rPr>
              <w:t>ან</w:t>
            </w:r>
            <w:r w:rsidR="00240483" w:rsidRPr="003C50E0">
              <w:rPr>
                <w:rFonts w:ascii="Sylfaen" w:eastAsia="Sylfaen" w:hAnsi="Sylfaen" w:cstheme="minorHAnsi"/>
                <w:sz w:val="20"/>
                <w:lang w:val="ka-GE"/>
              </w:rPr>
              <w:t xml:space="preserve"> </w:t>
            </w:r>
            <w:r w:rsidR="00833256" w:rsidRPr="003C50E0">
              <w:rPr>
                <w:rFonts w:ascii="Sylfaen" w:eastAsia="Sylfaen" w:hAnsi="Sylfaen" w:cstheme="minorHAnsi"/>
                <w:sz w:val="20"/>
              </w:rPr>
              <w:t>ISO-14001</w:t>
            </w:r>
            <w:r w:rsidRPr="003C50E0">
              <w:rPr>
                <w:rFonts w:ascii="Sylfaen" w:eastAsia="Sylfaen" w:hAnsi="Sylfaen" w:cstheme="minorHAnsi"/>
                <w:sz w:val="20"/>
                <w:lang w:val="ka-GE"/>
              </w:rPr>
              <w:t xml:space="preserve"> სტანდარტი</w:t>
            </w:r>
            <w:r w:rsidR="00833256" w:rsidRPr="003C50E0">
              <w:rPr>
                <w:rFonts w:ascii="Sylfaen" w:eastAsia="Sylfaen" w:hAnsi="Sylfaen" w:cstheme="minorHAnsi"/>
                <w:sz w:val="20"/>
              </w:rPr>
              <w:t xml:space="preserve"> </w:t>
            </w:r>
            <w:r w:rsidR="00B475B7" w:rsidRPr="003C50E0">
              <w:rPr>
                <w:rFonts w:ascii="Sylfaen" w:eastAsia="Sylfaen" w:hAnsi="Sylfaen" w:cstheme="minorHAnsi"/>
                <w:sz w:val="20"/>
                <w:lang w:val="ka-GE"/>
              </w:rPr>
              <w:t>ასევე არ ახორციელებს საქმიანობას რაიმე ტიპის (მათ შორის შიდა კორპორაციული) გარემოსდაცვითი მართვის სისტემების გამოყენებით</w:t>
            </w:r>
            <w:r w:rsidRPr="003C50E0">
              <w:rPr>
                <w:rFonts w:ascii="Sylfaen" w:eastAsia="Sylfaen" w:hAnsi="Sylfaen" w:cstheme="minorHAnsi"/>
                <w:sz w:val="20"/>
                <w:lang w:val="ka-GE"/>
              </w:rPr>
              <w:t xml:space="preserve"> </w:t>
            </w:r>
          </w:p>
        </w:tc>
      </w:tr>
    </w:tbl>
    <w:p w14:paraId="7F3726AE" w14:textId="77777777" w:rsidR="00833256" w:rsidRPr="003C50E0" w:rsidRDefault="00833256" w:rsidP="00973CEA">
      <w:pPr>
        <w:spacing w:line="240" w:lineRule="auto"/>
        <w:rPr>
          <w:rFonts w:ascii="Sylfaen" w:hAnsi="Sylfaen" w:cstheme="minorHAnsi"/>
        </w:rPr>
      </w:pPr>
    </w:p>
    <w:sectPr w:rsidR="00833256" w:rsidRPr="003C50E0" w:rsidSect="007D5C22">
      <w:pgSz w:w="12240" w:h="15840"/>
      <w:pgMar w:top="1440" w:right="1440" w:bottom="1134"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D10226" w14:textId="77777777" w:rsidR="00676658" w:rsidRDefault="00676658" w:rsidP="004E104F">
      <w:pPr>
        <w:spacing w:after="0" w:line="240" w:lineRule="auto"/>
      </w:pPr>
      <w:r>
        <w:separator/>
      </w:r>
    </w:p>
  </w:endnote>
  <w:endnote w:type="continuationSeparator" w:id="0">
    <w:p w14:paraId="75A1129D" w14:textId="77777777" w:rsidR="00676658" w:rsidRDefault="00676658" w:rsidP="004E1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B9FE5" w14:textId="77777777" w:rsidR="00676658" w:rsidRDefault="00676658" w:rsidP="004E104F">
      <w:pPr>
        <w:spacing w:after="0" w:line="240" w:lineRule="auto"/>
      </w:pPr>
      <w:r>
        <w:separator/>
      </w:r>
    </w:p>
  </w:footnote>
  <w:footnote w:type="continuationSeparator" w:id="0">
    <w:p w14:paraId="3538248A" w14:textId="77777777" w:rsidR="00676658" w:rsidRDefault="00676658" w:rsidP="004E10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91BC7"/>
    <w:multiLevelType w:val="hybridMultilevel"/>
    <w:tmpl w:val="9FD40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6B7601"/>
    <w:multiLevelType w:val="multilevel"/>
    <w:tmpl w:val="B69620E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407816"/>
    <w:multiLevelType w:val="hybridMultilevel"/>
    <w:tmpl w:val="857A2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C85CC3"/>
    <w:multiLevelType w:val="hybridMultilevel"/>
    <w:tmpl w:val="01DA4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19A4676"/>
    <w:multiLevelType w:val="hybridMultilevel"/>
    <w:tmpl w:val="FECEA76E"/>
    <w:lvl w:ilvl="0" w:tplc="E2C67F2A">
      <w:start w:val="1"/>
      <w:numFmt w:val="decimal"/>
      <w:lvlText w:val="%1."/>
      <w:lvlJc w:val="left"/>
      <w:pPr>
        <w:ind w:left="768" w:hanging="408"/>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BD68BB"/>
    <w:multiLevelType w:val="hybridMultilevel"/>
    <w:tmpl w:val="ADF2CB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793CD0"/>
    <w:multiLevelType w:val="hybridMultilevel"/>
    <w:tmpl w:val="922AE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932C11"/>
    <w:multiLevelType w:val="hybridMultilevel"/>
    <w:tmpl w:val="91F29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C804E0"/>
    <w:multiLevelType w:val="hybridMultilevel"/>
    <w:tmpl w:val="75AA5F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4A42D4"/>
    <w:multiLevelType w:val="hybridMultilevel"/>
    <w:tmpl w:val="6B54E0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C63BE3"/>
    <w:multiLevelType w:val="hybridMultilevel"/>
    <w:tmpl w:val="44B2AEA0"/>
    <w:lvl w:ilvl="0" w:tplc="E2C67F2A">
      <w:start w:val="1"/>
      <w:numFmt w:val="decimal"/>
      <w:lvlText w:val="%1."/>
      <w:lvlJc w:val="left"/>
      <w:pPr>
        <w:ind w:left="1128" w:hanging="408"/>
      </w:pPr>
      <w:rPr>
        <w:rFonts w:eastAsiaTheme="minorEastAsi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CE2B88"/>
    <w:multiLevelType w:val="hybridMultilevel"/>
    <w:tmpl w:val="1526A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956643"/>
    <w:multiLevelType w:val="hybridMultilevel"/>
    <w:tmpl w:val="E1CCCA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763821"/>
    <w:multiLevelType w:val="hybridMultilevel"/>
    <w:tmpl w:val="33D4B8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DD33C0"/>
    <w:multiLevelType w:val="hybridMultilevel"/>
    <w:tmpl w:val="0302D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4"/>
  </w:num>
  <w:num w:numId="4">
    <w:abstractNumId w:val="10"/>
  </w:num>
  <w:num w:numId="5">
    <w:abstractNumId w:val="2"/>
  </w:num>
  <w:num w:numId="6">
    <w:abstractNumId w:val="12"/>
  </w:num>
  <w:num w:numId="7">
    <w:abstractNumId w:val="0"/>
  </w:num>
  <w:num w:numId="8">
    <w:abstractNumId w:val="3"/>
  </w:num>
  <w:num w:numId="9">
    <w:abstractNumId w:val="9"/>
  </w:num>
  <w:num w:numId="10">
    <w:abstractNumId w:val="5"/>
  </w:num>
  <w:num w:numId="11">
    <w:abstractNumId w:val="7"/>
  </w:num>
  <w:num w:numId="12">
    <w:abstractNumId w:val="14"/>
  </w:num>
  <w:num w:numId="13">
    <w:abstractNumId w:val="6"/>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defaultTabStop w:val="1134"/>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noExtraLineSpacing/>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04F"/>
    <w:rsid w:val="00011981"/>
    <w:rsid w:val="000317A4"/>
    <w:rsid w:val="00052C6A"/>
    <w:rsid w:val="00061BFE"/>
    <w:rsid w:val="00082B3C"/>
    <w:rsid w:val="000A5D9B"/>
    <w:rsid w:val="000A6B5A"/>
    <w:rsid w:val="000B3233"/>
    <w:rsid w:val="000C5F8D"/>
    <w:rsid w:val="000D3C62"/>
    <w:rsid w:val="000D6569"/>
    <w:rsid w:val="000F4948"/>
    <w:rsid w:val="00104DEE"/>
    <w:rsid w:val="00104E5C"/>
    <w:rsid w:val="00122A37"/>
    <w:rsid w:val="00131DD7"/>
    <w:rsid w:val="00147EB3"/>
    <w:rsid w:val="001567D3"/>
    <w:rsid w:val="00187E85"/>
    <w:rsid w:val="001926AE"/>
    <w:rsid w:val="001A0C2A"/>
    <w:rsid w:val="001A573C"/>
    <w:rsid w:val="001A66B1"/>
    <w:rsid w:val="001B69EA"/>
    <w:rsid w:val="001C011F"/>
    <w:rsid w:val="001F4A96"/>
    <w:rsid w:val="002016DD"/>
    <w:rsid w:val="002217A1"/>
    <w:rsid w:val="00223871"/>
    <w:rsid w:val="00226514"/>
    <w:rsid w:val="00240483"/>
    <w:rsid w:val="002503F1"/>
    <w:rsid w:val="00253599"/>
    <w:rsid w:val="00262C13"/>
    <w:rsid w:val="00263E81"/>
    <w:rsid w:val="00265C1F"/>
    <w:rsid w:val="00293237"/>
    <w:rsid w:val="002A4707"/>
    <w:rsid w:val="002A4FD7"/>
    <w:rsid w:val="002F58D1"/>
    <w:rsid w:val="003067D5"/>
    <w:rsid w:val="00315317"/>
    <w:rsid w:val="00322BE1"/>
    <w:rsid w:val="003233FD"/>
    <w:rsid w:val="00335B55"/>
    <w:rsid w:val="00344BF2"/>
    <w:rsid w:val="00366B6D"/>
    <w:rsid w:val="003707B2"/>
    <w:rsid w:val="00372E9F"/>
    <w:rsid w:val="00387204"/>
    <w:rsid w:val="00396300"/>
    <w:rsid w:val="003A3347"/>
    <w:rsid w:val="003A6EA9"/>
    <w:rsid w:val="003C50E0"/>
    <w:rsid w:val="003D26BD"/>
    <w:rsid w:val="003D5FE1"/>
    <w:rsid w:val="003E0669"/>
    <w:rsid w:val="003E1B88"/>
    <w:rsid w:val="003F7257"/>
    <w:rsid w:val="00410A3A"/>
    <w:rsid w:val="00455B7E"/>
    <w:rsid w:val="00473AA4"/>
    <w:rsid w:val="00473D22"/>
    <w:rsid w:val="00477465"/>
    <w:rsid w:val="00477B1B"/>
    <w:rsid w:val="00492E8C"/>
    <w:rsid w:val="00493CD4"/>
    <w:rsid w:val="004A1FE3"/>
    <w:rsid w:val="004B12C2"/>
    <w:rsid w:val="004B3D38"/>
    <w:rsid w:val="004D00BA"/>
    <w:rsid w:val="004E104F"/>
    <w:rsid w:val="004E5F6B"/>
    <w:rsid w:val="004F7E98"/>
    <w:rsid w:val="005116C1"/>
    <w:rsid w:val="005159E7"/>
    <w:rsid w:val="0052615E"/>
    <w:rsid w:val="00534BC2"/>
    <w:rsid w:val="00540AC9"/>
    <w:rsid w:val="005442B7"/>
    <w:rsid w:val="00546F8B"/>
    <w:rsid w:val="0055309E"/>
    <w:rsid w:val="005572CB"/>
    <w:rsid w:val="00581225"/>
    <w:rsid w:val="00583D7E"/>
    <w:rsid w:val="00591462"/>
    <w:rsid w:val="005934B2"/>
    <w:rsid w:val="005935B1"/>
    <w:rsid w:val="005A2FAF"/>
    <w:rsid w:val="005A7924"/>
    <w:rsid w:val="005B0ACD"/>
    <w:rsid w:val="005D6F5C"/>
    <w:rsid w:val="005E56CA"/>
    <w:rsid w:val="0062420B"/>
    <w:rsid w:val="00634334"/>
    <w:rsid w:val="00635513"/>
    <w:rsid w:val="00640D84"/>
    <w:rsid w:val="006474ED"/>
    <w:rsid w:val="00652722"/>
    <w:rsid w:val="006663D0"/>
    <w:rsid w:val="00676658"/>
    <w:rsid w:val="006B3EFE"/>
    <w:rsid w:val="006C00E4"/>
    <w:rsid w:val="006C056E"/>
    <w:rsid w:val="006C15C9"/>
    <w:rsid w:val="006D337B"/>
    <w:rsid w:val="007453E0"/>
    <w:rsid w:val="00786ACC"/>
    <w:rsid w:val="00786CF4"/>
    <w:rsid w:val="007923C4"/>
    <w:rsid w:val="007950B8"/>
    <w:rsid w:val="007A258A"/>
    <w:rsid w:val="007A5067"/>
    <w:rsid w:val="007A65E5"/>
    <w:rsid w:val="007B3AA3"/>
    <w:rsid w:val="007C08B0"/>
    <w:rsid w:val="007D0193"/>
    <w:rsid w:val="007D0494"/>
    <w:rsid w:val="007D0889"/>
    <w:rsid w:val="007D5C22"/>
    <w:rsid w:val="007E0152"/>
    <w:rsid w:val="007F21CC"/>
    <w:rsid w:val="007F2ECF"/>
    <w:rsid w:val="008048D0"/>
    <w:rsid w:val="00815A0E"/>
    <w:rsid w:val="00833256"/>
    <w:rsid w:val="00834537"/>
    <w:rsid w:val="008413ED"/>
    <w:rsid w:val="00843B58"/>
    <w:rsid w:val="00851C38"/>
    <w:rsid w:val="00856EF2"/>
    <w:rsid w:val="00862124"/>
    <w:rsid w:val="008631B4"/>
    <w:rsid w:val="008B4A93"/>
    <w:rsid w:val="008B534D"/>
    <w:rsid w:val="008C4A62"/>
    <w:rsid w:val="008D04D9"/>
    <w:rsid w:val="008E76CB"/>
    <w:rsid w:val="008F6626"/>
    <w:rsid w:val="008F6A10"/>
    <w:rsid w:val="00902EB0"/>
    <w:rsid w:val="00940688"/>
    <w:rsid w:val="00940E8A"/>
    <w:rsid w:val="009541CE"/>
    <w:rsid w:val="009569E3"/>
    <w:rsid w:val="00973CEA"/>
    <w:rsid w:val="009747D5"/>
    <w:rsid w:val="009857D9"/>
    <w:rsid w:val="00990FB5"/>
    <w:rsid w:val="00991F82"/>
    <w:rsid w:val="009A401A"/>
    <w:rsid w:val="009C3902"/>
    <w:rsid w:val="009D3638"/>
    <w:rsid w:val="009E724B"/>
    <w:rsid w:val="00A00D70"/>
    <w:rsid w:val="00A12CBE"/>
    <w:rsid w:val="00A13E9F"/>
    <w:rsid w:val="00A32953"/>
    <w:rsid w:val="00A43545"/>
    <w:rsid w:val="00A44D33"/>
    <w:rsid w:val="00A514B0"/>
    <w:rsid w:val="00A5465B"/>
    <w:rsid w:val="00A8138B"/>
    <w:rsid w:val="00A84868"/>
    <w:rsid w:val="00A87DB0"/>
    <w:rsid w:val="00AE25C6"/>
    <w:rsid w:val="00AF6ACD"/>
    <w:rsid w:val="00AF6C1D"/>
    <w:rsid w:val="00B30B1C"/>
    <w:rsid w:val="00B449F1"/>
    <w:rsid w:val="00B475B7"/>
    <w:rsid w:val="00B54B53"/>
    <w:rsid w:val="00B74F51"/>
    <w:rsid w:val="00B76A7E"/>
    <w:rsid w:val="00B85822"/>
    <w:rsid w:val="00B91CE2"/>
    <w:rsid w:val="00B94F11"/>
    <w:rsid w:val="00BA056D"/>
    <w:rsid w:val="00BA290C"/>
    <w:rsid w:val="00BB55E0"/>
    <w:rsid w:val="00BF227B"/>
    <w:rsid w:val="00BF5E54"/>
    <w:rsid w:val="00C03F42"/>
    <w:rsid w:val="00C21719"/>
    <w:rsid w:val="00C237CB"/>
    <w:rsid w:val="00C418C7"/>
    <w:rsid w:val="00C42A44"/>
    <w:rsid w:val="00C615F9"/>
    <w:rsid w:val="00C772E4"/>
    <w:rsid w:val="00C820D7"/>
    <w:rsid w:val="00C864FF"/>
    <w:rsid w:val="00C922E1"/>
    <w:rsid w:val="00CA38EC"/>
    <w:rsid w:val="00CB268D"/>
    <w:rsid w:val="00CC5CCE"/>
    <w:rsid w:val="00CD4987"/>
    <w:rsid w:val="00CF19C7"/>
    <w:rsid w:val="00CF5C82"/>
    <w:rsid w:val="00D21641"/>
    <w:rsid w:val="00D30157"/>
    <w:rsid w:val="00D36554"/>
    <w:rsid w:val="00D3672C"/>
    <w:rsid w:val="00D52B0D"/>
    <w:rsid w:val="00D60380"/>
    <w:rsid w:val="00D6696D"/>
    <w:rsid w:val="00D7471E"/>
    <w:rsid w:val="00DA5100"/>
    <w:rsid w:val="00DB3E22"/>
    <w:rsid w:val="00DC1CF2"/>
    <w:rsid w:val="00DD238D"/>
    <w:rsid w:val="00DF5F16"/>
    <w:rsid w:val="00E10EC1"/>
    <w:rsid w:val="00E21EDF"/>
    <w:rsid w:val="00E248A2"/>
    <w:rsid w:val="00E24AE2"/>
    <w:rsid w:val="00E3712D"/>
    <w:rsid w:val="00E43703"/>
    <w:rsid w:val="00E83F05"/>
    <w:rsid w:val="00EA25B7"/>
    <w:rsid w:val="00EA63DD"/>
    <w:rsid w:val="00EB1F4E"/>
    <w:rsid w:val="00EB339E"/>
    <w:rsid w:val="00EB4D60"/>
    <w:rsid w:val="00EC1F0B"/>
    <w:rsid w:val="00EC6DCC"/>
    <w:rsid w:val="00ED100D"/>
    <w:rsid w:val="00EF749A"/>
    <w:rsid w:val="00EF7856"/>
    <w:rsid w:val="00F06E4B"/>
    <w:rsid w:val="00F479A1"/>
    <w:rsid w:val="00F47FA2"/>
    <w:rsid w:val="00F54DDA"/>
    <w:rsid w:val="00F55644"/>
    <w:rsid w:val="00F64DB8"/>
    <w:rsid w:val="00F756DB"/>
    <w:rsid w:val="00F779E8"/>
    <w:rsid w:val="00F8543B"/>
    <w:rsid w:val="00F926ED"/>
    <w:rsid w:val="00F92C6D"/>
    <w:rsid w:val="00FB13F8"/>
    <w:rsid w:val="00FD0A61"/>
    <w:rsid w:val="00FD1251"/>
    <w:rsid w:val="00FD1FC0"/>
    <w:rsid w:val="00FE4762"/>
    <w:rsid w:val="00FF43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8C7788"/>
  <w14:defaultImageDpi w14:val="0"/>
  <w15:docId w15:val="{64B6AE54-BA8A-47E1-9852-8E167E4A8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adjustRightInd w:val="0"/>
    </w:pPr>
    <w:rPr>
      <w:rFonts w:ascii="Calibri" w:hAnsi="Calibri" w:cs="Calibri"/>
      <w:lang w:val="x-none"/>
    </w:rPr>
  </w:style>
  <w:style w:type="paragraph" w:styleId="Heading1">
    <w:name w:val="heading 1"/>
    <w:basedOn w:val="Normal"/>
    <w:next w:val="Normal"/>
    <w:link w:val="Heading1Char"/>
    <w:uiPriority w:val="9"/>
    <w:qFormat/>
    <w:rsid w:val="000C5F8D"/>
    <w:pPr>
      <w:keepNext/>
      <w:keepLines/>
      <w:autoSpaceDE/>
      <w:autoSpaceDN/>
      <w:adjustRightInd/>
      <w:spacing w:before="240" w:after="0" w:line="240" w:lineRule="auto"/>
      <w:jc w:val="both"/>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5A2FA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92E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uiPriority w:val="99"/>
    <w:pPr>
      <w:widowControl w:val="0"/>
      <w:autoSpaceDE w:val="0"/>
      <w:autoSpaceDN w:val="0"/>
      <w:adjustRightInd w:val="0"/>
      <w:spacing w:after="0" w:line="240" w:lineRule="auto"/>
    </w:pPr>
    <w:rPr>
      <w:rFonts w:ascii="Arial" w:hAnsi="Arial" w:cs="Arial"/>
      <w:sz w:val="24"/>
      <w:szCs w:val="24"/>
      <w:lang w:val="x-none"/>
    </w:rPr>
  </w:style>
  <w:style w:type="paragraph" w:styleId="PlainText">
    <w:name w:val="Plain Text"/>
    <w:basedOn w:val="Normal"/>
    <w:link w:val="PlainTextChar"/>
    <w:uiPriority w:val="99"/>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urier New" w:hAnsi="Courier New" w:cs="Courier New"/>
      <w:sz w:val="20"/>
      <w:szCs w:val="20"/>
      <w:lang w:val="x-none"/>
    </w:rPr>
  </w:style>
  <w:style w:type="paragraph" w:customStyle="1" w:styleId="abzacixml">
    <w:name w:val="abzaci_xml"/>
    <w:basedOn w:val="PlainText"/>
    <w:uiPriority w:val="99"/>
    <w:pPr>
      <w:ind w:firstLine="283"/>
      <w:jc w:val="both"/>
    </w:pPr>
    <w:rPr>
      <w:rFonts w:ascii="Sylfaen" w:hAnsi="Sylfaen" w:cs="Sylfaen"/>
      <w:sz w:val="22"/>
      <w:szCs w:val="22"/>
    </w:rPr>
  </w:style>
  <w:style w:type="paragraph" w:styleId="Header">
    <w:name w:val="header"/>
    <w:basedOn w:val="Normal"/>
    <w:link w:val="HeaderChar"/>
    <w:uiPriority w:val="99"/>
    <w:unhideWhenUsed/>
    <w:rsid w:val="004E104F"/>
    <w:pPr>
      <w:tabs>
        <w:tab w:val="center" w:pos="4680"/>
        <w:tab w:val="right" w:pos="9360"/>
      </w:tabs>
    </w:pPr>
  </w:style>
  <w:style w:type="character" w:customStyle="1" w:styleId="HeaderChar">
    <w:name w:val="Header Char"/>
    <w:basedOn w:val="DefaultParagraphFont"/>
    <w:link w:val="Header"/>
    <w:uiPriority w:val="99"/>
    <w:rsid w:val="004E104F"/>
    <w:rPr>
      <w:rFonts w:ascii="Calibri" w:hAnsi="Calibri" w:cs="Calibri"/>
      <w:lang w:val="x-none"/>
    </w:rPr>
  </w:style>
  <w:style w:type="paragraph" w:styleId="Footer">
    <w:name w:val="footer"/>
    <w:basedOn w:val="Normal"/>
    <w:link w:val="FooterChar"/>
    <w:uiPriority w:val="99"/>
    <w:unhideWhenUsed/>
    <w:rsid w:val="004E104F"/>
    <w:pPr>
      <w:tabs>
        <w:tab w:val="center" w:pos="4680"/>
        <w:tab w:val="right" w:pos="9360"/>
      </w:tabs>
    </w:pPr>
  </w:style>
  <w:style w:type="character" w:customStyle="1" w:styleId="FooterChar">
    <w:name w:val="Footer Char"/>
    <w:basedOn w:val="DefaultParagraphFont"/>
    <w:link w:val="Footer"/>
    <w:uiPriority w:val="99"/>
    <w:rsid w:val="004E104F"/>
    <w:rPr>
      <w:rFonts w:ascii="Calibri" w:hAnsi="Calibri" w:cs="Calibri"/>
      <w:lang w:val="x-none"/>
    </w:rPr>
  </w:style>
  <w:style w:type="character" w:styleId="CommentReference">
    <w:name w:val="annotation reference"/>
    <w:basedOn w:val="DefaultParagraphFont"/>
    <w:uiPriority w:val="99"/>
    <w:semiHidden/>
    <w:unhideWhenUsed/>
    <w:rsid w:val="00B54B53"/>
    <w:rPr>
      <w:sz w:val="16"/>
      <w:szCs w:val="16"/>
    </w:rPr>
  </w:style>
  <w:style w:type="paragraph" w:styleId="CommentText">
    <w:name w:val="annotation text"/>
    <w:basedOn w:val="Normal"/>
    <w:link w:val="CommentTextChar"/>
    <w:uiPriority w:val="99"/>
    <w:semiHidden/>
    <w:unhideWhenUsed/>
    <w:rsid w:val="00B54B53"/>
    <w:pPr>
      <w:spacing w:line="240" w:lineRule="auto"/>
    </w:pPr>
    <w:rPr>
      <w:sz w:val="20"/>
      <w:szCs w:val="20"/>
    </w:rPr>
  </w:style>
  <w:style w:type="character" w:customStyle="1" w:styleId="CommentTextChar">
    <w:name w:val="Comment Text Char"/>
    <w:basedOn w:val="DefaultParagraphFont"/>
    <w:link w:val="CommentText"/>
    <w:uiPriority w:val="99"/>
    <w:semiHidden/>
    <w:rsid w:val="00B54B53"/>
    <w:rPr>
      <w:rFonts w:ascii="Calibri" w:hAnsi="Calibri" w:cs="Calibri"/>
      <w:sz w:val="20"/>
      <w:szCs w:val="20"/>
      <w:lang w:val="x-none"/>
    </w:rPr>
  </w:style>
  <w:style w:type="paragraph" w:styleId="CommentSubject">
    <w:name w:val="annotation subject"/>
    <w:basedOn w:val="CommentText"/>
    <w:next w:val="CommentText"/>
    <w:link w:val="CommentSubjectChar"/>
    <w:uiPriority w:val="99"/>
    <w:semiHidden/>
    <w:unhideWhenUsed/>
    <w:rsid w:val="00B54B53"/>
    <w:rPr>
      <w:b/>
      <w:bCs/>
    </w:rPr>
  </w:style>
  <w:style w:type="character" w:customStyle="1" w:styleId="CommentSubjectChar">
    <w:name w:val="Comment Subject Char"/>
    <w:basedOn w:val="CommentTextChar"/>
    <w:link w:val="CommentSubject"/>
    <w:uiPriority w:val="99"/>
    <w:semiHidden/>
    <w:rsid w:val="00B54B53"/>
    <w:rPr>
      <w:rFonts w:ascii="Calibri" w:hAnsi="Calibri" w:cs="Calibri"/>
      <w:b/>
      <w:bCs/>
      <w:sz w:val="20"/>
      <w:szCs w:val="20"/>
      <w:lang w:val="x-none"/>
    </w:rPr>
  </w:style>
  <w:style w:type="paragraph" w:styleId="BalloonText">
    <w:name w:val="Balloon Text"/>
    <w:basedOn w:val="Normal"/>
    <w:link w:val="BalloonTextChar"/>
    <w:uiPriority w:val="99"/>
    <w:semiHidden/>
    <w:unhideWhenUsed/>
    <w:rsid w:val="00B54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4B53"/>
    <w:rPr>
      <w:rFonts w:ascii="Segoe UI" w:hAnsi="Segoe UI" w:cs="Segoe UI"/>
      <w:sz w:val="18"/>
      <w:szCs w:val="18"/>
      <w:lang w:val="x-none"/>
    </w:rPr>
  </w:style>
  <w:style w:type="paragraph" w:styleId="ListParagraph">
    <w:name w:val="List Paragraph"/>
    <w:basedOn w:val="Normal"/>
    <w:uiPriority w:val="34"/>
    <w:qFormat/>
    <w:rsid w:val="00B54B53"/>
    <w:pPr>
      <w:ind w:left="720"/>
      <w:contextualSpacing/>
    </w:pPr>
  </w:style>
  <w:style w:type="character" w:customStyle="1" w:styleId="Heading2Char">
    <w:name w:val="Heading 2 Char"/>
    <w:basedOn w:val="DefaultParagraphFont"/>
    <w:link w:val="Heading2"/>
    <w:uiPriority w:val="9"/>
    <w:rsid w:val="005A2FAF"/>
    <w:rPr>
      <w:rFonts w:asciiTheme="majorHAnsi" w:eastAsiaTheme="majorEastAsia" w:hAnsiTheme="majorHAnsi" w:cstheme="majorBidi"/>
      <w:color w:val="2E74B5" w:themeColor="accent1" w:themeShade="BF"/>
      <w:sz w:val="26"/>
      <w:szCs w:val="26"/>
      <w:lang w:val="x-none"/>
    </w:rPr>
  </w:style>
  <w:style w:type="character" w:customStyle="1" w:styleId="Heading1Char">
    <w:name w:val="Heading 1 Char"/>
    <w:basedOn w:val="DefaultParagraphFont"/>
    <w:link w:val="Heading1"/>
    <w:uiPriority w:val="9"/>
    <w:rsid w:val="000C5F8D"/>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396300"/>
    <w:rPr>
      <w:i/>
      <w:iCs/>
    </w:rPr>
  </w:style>
  <w:style w:type="table" w:styleId="TableGrid">
    <w:name w:val="Table Grid"/>
    <w:basedOn w:val="TableNormal"/>
    <w:uiPriority w:val="39"/>
    <w:rsid w:val="00833256"/>
    <w:pPr>
      <w:spacing w:after="0" w:line="240" w:lineRule="auto"/>
      <w:jc w:val="both"/>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33256"/>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rsid w:val="00492E8C"/>
    <w:rPr>
      <w:rFonts w:asciiTheme="majorHAnsi" w:eastAsiaTheme="majorEastAsia" w:hAnsiTheme="majorHAnsi" w:cstheme="majorBidi"/>
      <w:color w:val="1F4D78" w:themeColor="accent1" w:themeShade="7F"/>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2449948">
      <w:bodyDiv w:val="1"/>
      <w:marLeft w:val="0"/>
      <w:marRight w:val="0"/>
      <w:marTop w:val="0"/>
      <w:marBottom w:val="0"/>
      <w:divBdr>
        <w:top w:val="none" w:sz="0" w:space="0" w:color="auto"/>
        <w:left w:val="none" w:sz="0" w:space="0" w:color="auto"/>
        <w:bottom w:val="none" w:sz="0" w:space="0" w:color="auto"/>
        <w:right w:val="none" w:sz="0" w:space="0" w:color="auto"/>
      </w:divBdr>
    </w:div>
    <w:div w:id="2122871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C7977-4783-4F95-828F-6DB2C65F3F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17</Pages>
  <Words>5000</Words>
  <Characters>28501</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33435</CharactersWithSpaces>
  <SharedDoc>false</SharedDoc>
  <HyperlinkBase>C:\2\</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Iakobidze</dc:creator>
  <cp:keywords/>
  <dc:description/>
  <cp:lastModifiedBy>Nino Kvaratskhelia</cp:lastModifiedBy>
  <cp:revision>3</cp:revision>
  <cp:lastPrinted>2025-12-29T07:18:00Z</cp:lastPrinted>
  <dcterms:created xsi:type="dcterms:W3CDTF">2025-12-29T07:14:00Z</dcterms:created>
  <dcterms:modified xsi:type="dcterms:W3CDTF">2025-12-29T11:59:00Z</dcterms:modified>
</cp:coreProperties>
</file>